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45C8" w14:textId="59CE7EAE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1-2</w:t>
      </w:r>
    </w:p>
    <w:p w14:paraId="2DF6FE87" w14:textId="77777777" w:rsidR="00C231BD" w:rsidRPr="0041091D" w:rsidRDefault="00C231BD">
      <w:pPr>
        <w:rPr>
          <w:rFonts w:ascii="ＭＳ ゴシック" w:hAnsi="ＭＳ ゴシック" w:hint="eastAsia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77A029C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6440D" w:rsidRPr="008E7C27">
        <w:rPr>
          <w:rFonts w:ascii="ＭＳ ゴシック" w:hAnsi="ＭＳ ゴシック"/>
        </w:rPr>
        <w:t>2025年日本国際博覧会 万博IDユーザ対応業務委託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43FFA"/>
    <w:rsid w:val="00885ED8"/>
    <w:rsid w:val="008B0490"/>
    <w:rsid w:val="0097257D"/>
    <w:rsid w:val="009A057D"/>
    <w:rsid w:val="009E5F4B"/>
    <w:rsid w:val="00A15C8A"/>
    <w:rsid w:val="00AA52DF"/>
    <w:rsid w:val="00B24D67"/>
    <w:rsid w:val="00B6440D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2024-02-19T06:42:00Z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