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4EE0C2D6" w:rsidR="00C231BD" w:rsidRPr="0041091D" w:rsidRDefault="00C340B1" w:rsidP="00C340B1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（様式８）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8028B8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133C4F" w:rsidRPr="00133C4F">
        <w:rPr>
          <w:rFonts w:ascii="ＭＳ ゴシック" w:hAnsi="ＭＳ ゴシック"/>
        </w:rPr>
        <w:t>2025年日本国際博覧会 損害保険付保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33C4F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63F9A"/>
    <w:rsid w:val="00AA52DF"/>
    <w:rsid w:val="00B24D67"/>
    <w:rsid w:val="00B71163"/>
    <w:rsid w:val="00C231BD"/>
    <w:rsid w:val="00C340B1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c566b6cb-a475-44b4-8425-6d1249024d47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E0DB5C-6570-4CC6-A9DA-672F6ABDB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6b6cb-a475-44b4-8425-6d1249024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2024-04-30T06:44:00Z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