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27839468" w:rsidR="0020559A" w:rsidRPr="0020559A" w:rsidRDefault="00E567B0"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cs="Times New Roman" w:hint="eastAsia"/>
          <w:b/>
          <w:bCs/>
          <w:noProof/>
          <w:sz w:val="24"/>
          <w:szCs w:val="24"/>
          <w:lang w:val="ja-JP"/>
        </w:rPr>
        <mc:AlternateContent>
          <mc:Choice Requires="wps">
            <w:drawing>
              <wp:anchor distT="0" distB="0" distL="114300" distR="114300" simplePos="0" relativeHeight="251659264" behindDoc="0" locked="0" layoutInCell="1" allowOverlap="1" wp14:anchorId="7DE11B91" wp14:editId="053990EA">
                <wp:simplePos x="0" y="0"/>
                <wp:positionH relativeFrom="column">
                  <wp:posOffset>4643546</wp:posOffset>
                </wp:positionH>
                <wp:positionV relativeFrom="paragraph">
                  <wp:posOffset>-368292</wp:posOffset>
                </wp:positionV>
                <wp:extent cx="722927" cy="300942"/>
                <wp:effectExtent l="0" t="0" r="20320" b="23495"/>
                <wp:wrapNone/>
                <wp:docPr id="22386602" name="テキスト ボックス 1"/>
                <wp:cNvGraphicFramePr/>
                <a:graphic xmlns:a="http://schemas.openxmlformats.org/drawingml/2006/main">
                  <a:graphicData uri="http://schemas.microsoft.com/office/word/2010/wordprocessingShape">
                    <wps:wsp>
                      <wps:cNvSpPr txBox="1"/>
                      <wps:spPr>
                        <a:xfrm>
                          <a:off x="0" y="0"/>
                          <a:ext cx="722927" cy="300942"/>
                        </a:xfrm>
                        <a:prstGeom prst="rect">
                          <a:avLst/>
                        </a:prstGeom>
                        <a:solidFill>
                          <a:schemeClr val="lt1"/>
                        </a:solidFill>
                        <a:ln w="6350">
                          <a:solidFill>
                            <a:prstClr val="black"/>
                          </a:solidFill>
                        </a:ln>
                      </wps:spPr>
                      <wps:txbx>
                        <w:txbxContent>
                          <w:p w14:paraId="4AECC8F3" w14:textId="302D3306" w:rsidR="00E567B0" w:rsidRPr="001C17F8" w:rsidRDefault="00E567B0">
                            <w:pPr>
                              <w:rPr>
                                <w:rFonts w:ascii="ＭＳ ゴシック" w:eastAsia="ＭＳ ゴシック" w:hAnsi="ＭＳ ゴシック"/>
                              </w:rPr>
                            </w:pPr>
                            <w:r w:rsidRPr="001C17F8">
                              <w:rPr>
                                <w:rFonts w:ascii="ＭＳ ゴシック" w:eastAsia="ＭＳ ゴシック" w:hAnsi="ＭＳ ゴシック" w:hint="eastAsia"/>
                                <w:sz w:val="24"/>
                                <w:szCs w:val="28"/>
                              </w:rPr>
                              <w:t>様式 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11B91" id="_x0000_t202" coordsize="21600,21600" o:spt="202" path="m,l,21600r21600,l21600,xe">
                <v:stroke joinstyle="miter"/>
                <v:path gradientshapeok="t" o:connecttype="rect"/>
              </v:shapetype>
              <v:shape id="テキスト ボックス 1" o:spid="_x0000_s1026" type="#_x0000_t202" style="position:absolute;left:0;text-align:left;margin-left:365.65pt;margin-top:-29pt;width:56.9pt;height:2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" fillcolor="white [3201]" strokeweight=".5pt">
                <v:textbox>
                  <w:txbxContent>
                    <w:p w14:paraId="4AECC8F3" w14:textId="302D3306" w:rsidR="00E567B0" w:rsidRPr="001C17F8" w:rsidRDefault="00E567B0">
                      <w:pPr>
                        <w:rPr>
                          <w:rFonts w:ascii="ＭＳ ゴシック" w:eastAsia="ＭＳ ゴシック" w:hAnsi="ＭＳ ゴシック"/>
                        </w:rPr>
                      </w:pPr>
                      <w:r w:rsidRPr="001C17F8">
                        <w:rPr>
                          <w:rFonts w:ascii="ＭＳ ゴシック" w:eastAsia="ＭＳ ゴシック" w:hAnsi="ＭＳ ゴシック" w:hint="eastAsia"/>
                          <w:sz w:val="24"/>
                          <w:szCs w:val="28"/>
                        </w:rPr>
                        <w:t>様式 ５</w:t>
                      </w:r>
                    </w:p>
                  </w:txbxContent>
                </v:textbox>
              </v:shape>
            </w:pict>
          </mc:Fallback>
        </mc:AlternateContent>
      </w:r>
      <w:r w:rsidR="0020559A"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41BEAA13" w:rsidR="0020559A" w:rsidRPr="004658C9" w:rsidRDefault="0020559A" w:rsidP="00E12BC9">
      <w:pPr>
        <w:ind w:leftChars="79" w:left="166"/>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E12BC9" w:rsidRPr="00E12BC9">
        <w:rPr>
          <w:rFonts w:ascii="ＭＳ 明朝" w:eastAsia="ＭＳ 明朝" w:hAnsi="ＭＳ 明朝" w:cs="Times New Roman"/>
          <w:b/>
          <w:bCs/>
          <w:szCs w:val="20"/>
        </w:rPr>
        <w:t>2025年日本国際博覧会 モビリティエクスペリエンス前 日陰パーゴラ設置等業務</w:t>
      </w:r>
      <w:r w:rsidR="006A6201" w:rsidRPr="004658C9">
        <w:rPr>
          <w:rFonts w:ascii="ＭＳ 明朝" w:eastAsia="ＭＳ 明朝" w:hAnsi="ＭＳ 明朝" w:cs="Times New Roman"/>
          <w:b/>
          <w:bCs/>
          <w:szCs w:val="20"/>
        </w:rPr>
        <w:t xml:space="preserve"> </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D51B7" w14:textId="77777777" w:rsidR="003E4C09" w:rsidRDefault="003E4C09" w:rsidP="000921E0">
      <w:r>
        <w:separator/>
      </w:r>
    </w:p>
  </w:endnote>
  <w:endnote w:type="continuationSeparator" w:id="0">
    <w:p w14:paraId="6CEA796C" w14:textId="77777777" w:rsidR="003E4C09" w:rsidRDefault="003E4C09"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049B5" w14:textId="77777777" w:rsidR="003E4C09" w:rsidRDefault="003E4C09" w:rsidP="000921E0">
      <w:r>
        <w:separator/>
      </w:r>
    </w:p>
  </w:footnote>
  <w:footnote w:type="continuationSeparator" w:id="0">
    <w:p w14:paraId="3F720AEB" w14:textId="77777777" w:rsidR="003E4C09" w:rsidRDefault="003E4C09"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278C1"/>
    <w:rsid w:val="00161798"/>
    <w:rsid w:val="001B4377"/>
    <w:rsid w:val="001C17F8"/>
    <w:rsid w:val="00203FA5"/>
    <w:rsid w:val="0020559A"/>
    <w:rsid w:val="002310BE"/>
    <w:rsid w:val="002914A1"/>
    <w:rsid w:val="003E0DA1"/>
    <w:rsid w:val="003E4C09"/>
    <w:rsid w:val="00436969"/>
    <w:rsid w:val="004658C9"/>
    <w:rsid w:val="004A58D3"/>
    <w:rsid w:val="00576E86"/>
    <w:rsid w:val="006172BB"/>
    <w:rsid w:val="006A3D77"/>
    <w:rsid w:val="006A6201"/>
    <w:rsid w:val="00976FBA"/>
    <w:rsid w:val="009C228B"/>
    <w:rsid w:val="00A3121B"/>
    <w:rsid w:val="00A70609"/>
    <w:rsid w:val="00B40568"/>
    <w:rsid w:val="00BB4238"/>
    <w:rsid w:val="00C22697"/>
    <w:rsid w:val="00C76247"/>
    <w:rsid w:val="00CB76FE"/>
    <w:rsid w:val="00E12BC9"/>
    <w:rsid w:val="00E567B0"/>
    <w:rsid w:val="00F77303"/>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2024-10-21T05:27:00Z</dcterms:created>
  <dcterms:modified xsi:type="dcterms:W3CDTF">2024-10-21T05:27:00Z</dcterms:modified>
</cp:coreProperties>
</file>