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51F913E6" w:rsidR="00DC016F" w:rsidRDefault="00DC016F" w:rsidP="00B70E07">
      <w:pPr>
        <w:jc w:val="righ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25B3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539BF1" w14:textId="77777777" w:rsidR="00B25B37" w:rsidRPr="002529CD" w:rsidRDefault="00B25B37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C559CD">
      <w:pPr>
        <w:spacing w:before="48" w:line="360" w:lineRule="exact"/>
        <w:ind w:leftChars="-1" w:left="-2" w:right="1729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C559CD">
      <w:pPr>
        <w:spacing w:before="48" w:line="360" w:lineRule="exact"/>
        <w:ind w:leftChars="-1" w:left="-2" w:right="1729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1A697E1" w:rsidR="003770EA" w:rsidRPr="00976EA3" w:rsidRDefault="003770EA" w:rsidP="00C559CD">
      <w:pPr>
        <w:spacing w:line="360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3855CE" w:rsidRPr="003855CE">
        <w:rPr>
          <w:rFonts w:ascii="ＭＳ ゴシック" w:eastAsia="ＭＳ ゴシック" w:hAnsi="ＭＳ ゴシック" w:hint="eastAsia"/>
          <w:sz w:val="24"/>
          <w:szCs w:val="32"/>
        </w:rPr>
        <w:t>2025年日本国際博覧会 地方自治体によるEXPOメッセ分割利用にかかる会場運営等業務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C559CD">
      <w:pPr>
        <w:spacing w:line="360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8414E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15C2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47145"/>
    <w:rsid w:val="00153014"/>
    <w:rsid w:val="001617B6"/>
    <w:rsid w:val="0016568F"/>
    <w:rsid w:val="00166052"/>
    <w:rsid w:val="00167390"/>
    <w:rsid w:val="00184865"/>
    <w:rsid w:val="00185253"/>
    <w:rsid w:val="00185A3E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099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28E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55CE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2EB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077B"/>
    <w:rsid w:val="00573344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851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0E36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5B3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59C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17F2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4324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4c929416-3665-4dd3-8d32-e94ff91926d8"/>
    <ds:schemaRef ds:uri="http://schemas.openxmlformats.org/package/2006/metadata/core-properties"/>
    <ds:schemaRef ds:uri="http://schemas.microsoft.com/office/infopath/2007/PartnerControls"/>
    <ds:schemaRef ds:uri="0a8b2438-981d-4c0a-8469-de24ae4ce83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F1D734-B119-40E6-B10E-AA39B2E7E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2024-11-12T01:44:00Z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