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DC70C9" w14:textId="08C26E2E" w:rsidR="00EB23A6" w:rsidRPr="00616B5B" w:rsidRDefault="00D4107A" w:rsidP="006436AB">
      <w:pPr>
        <w:jc w:val="center"/>
        <w:rPr>
          <w:rFonts w:ascii="ＭＳ 明朝" w:eastAsia="ＭＳ 明朝" w:hAnsi="ＭＳ 明朝"/>
          <w:color w:val="000000" w:themeColor="text1"/>
          <w:sz w:val="22"/>
        </w:rPr>
      </w:pPr>
      <w:r>
        <w:rPr>
          <w:rFonts w:ascii="ＭＳ 明朝" w:eastAsia="ＭＳ 明朝" w:hAnsi="ＭＳ 明朝" w:hint="eastAsia"/>
          <w:color w:val="000000" w:themeColor="text1"/>
          <w:sz w:val="22"/>
        </w:rPr>
        <w:t>「</w:t>
      </w:r>
      <w:r w:rsidR="00C84241">
        <w:rPr>
          <w:rFonts w:ascii="ＭＳ 明朝" w:eastAsia="ＭＳ 明朝" w:hAnsi="ＭＳ 明朝" w:hint="eastAsia"/>
          <w:color w:val="000000" w:themeColor="text1"/>
          <w:sz w:val="22"/>
        </w:rPr>
        <w:t>アルコール消毒液</w:t>
      </w:r>
      <w:r w:rsidR="00C7288C">
        <w:rPr>
          <w:rFonts w:ascii="ＭＳ 明朝" w:eastAsia="ＭＳ 明朝" w:hAnsi="ＭＳ 明朝" w:hint="eastAsia"/>
          <w:color w:val="000000" w:themeColor="text1"/>
          <w:sz w:val="22"/>
        </w:rPr>
        <w:t>調達</w:t>
      </w:r>
      <w:r>
        <w:rPr>
          <w:rFonts w:ascii="ＭＳ 明朝" w:eastAsia="ＭＳ 明朝" w:hAnsi="ＭＳ 明朝" w:hint="eastAsia"/>
          <w:color w:val="000000" w:themeColor="text1"/>
          <w:sz w:val="22"/>
        </w:rPr>
        <w:t>」</w:t>
      </w:r>
      <w:r w:rsidR="00F64D2B" w:rsidRPr="00616B5B">
        <w:rPr>
          <w:rFonts w:ascii="ＭＳ 明朝" w:eastAsia="ＭＳ 明朝" w:hAnsi="ＭＳ 明朝" w:hint="eastAsia"/>
          <w:color w:val="000000" w:themeColor="text1"/>
          <w:sz w:val="22"/>
        </w:rPr>
        <w:t>仕様書</w:t>
      </w:r>
    </w:p>
    <w:p w14:paraId="425BE780" w14:textId="09864D47" w:rsidR="00E32976" w:rsidRPr="00C84241" w:rsidRDefault="00E32976" w:rsidP="00EB23A6">
      <w:pPr>
        <w:rPr>
          <w:rFonts w:ascii="ＭＳ 明朝" w:eastAsia="ＭＳ 明朝" w:hAnsi="ＭＳ 明朝"/>
          <w:color w:val="000000" w:themeColor="text1"/>
          <w:sz w:val="22"/>
        </w:rPr>
      </w:pPr>
    </w:p>
    <w:p w14:paraId="3B8BE127" w14:textId="7843CC81" w:rsidR="00C7288C" w:rsidRDefault="00C7288C" w:rsidP="00EB23A6">
      <w:pPr>
        <w:rPr>
          <w:rFonts w:ascii="ＭＳ 明朝" w:eastAsia="ＭＳ 明朝" w:hAnsi="ＭＳ 明朝"/>
          <w:color w:val="000000" w:themeColor="text1"/>
          <w:sz w:val="22"/>
        </w:rPr>
      </w:pPr>
      <w:r>
        <w:rPr>
          <w:rFonts w:ascii="ＭＳ 明朝" w:eastAsia="ＭＳ 明朝" w:hAnsi="ＭＳ 明朝" w:hint="eastAsia"/>
          <w:color w:val="000000" w:themeColor="text1"/>
          <w:sz w:val="22"/>
        </w:rPr>
        <w:t>１　件名</w:t>
      </w:r>
    </w:p>
    <w:p w14:paraId="71E463AD" w14:textId="515BC385" w:rsidR="00C7288C" w:rsidRDefault="00C7288C" w:rsidP="00EB23A6">
      <w:pPr>
        <w:rPr>
          <w:rFonts w:ascii="ＭＳ 明朝" w:eastAsia="ＭＳ 明朝" w:hAnsi="ＭＳ 明朝"/>
          <w:szCs w:val="21"/>
        </w:rPr>
      </w:pPr>
      <w:r>
        <w:rPr>
          <w:rFonts w:ascii="ＭＳ 明朝" w:eastAsia="ＭＳ 明朝" w:hAnsi="ＭＳ 明朝" w:hint="eastAsia"/>
          <w:color w:val="000000" w:themeColor="text1"/>
          <w:sz w:val="22"/>
        </w:rPr>
        <w:t xml:space="preserve">　　</w:t>
      </w:r>
      <w:r w:rsidRPr="000171DE">
        <w:rPr>
          <w:rFonts w:ascii="ＭＳ 明朝" w:eastAsia="ＭＳ 明朝" w:hAnsi="ＭＳ 明朝"/>
          <w:szCs w:val="21"/>
        </w:rPr>
        <w:t>2025</w:t>
      </w:r>
      <w:r w:rsidRPr="000171DE">
        <w:rPr>
          <w:rFonts w:ascii="ＭＳ 明朝" w:eastAsia="ＭＳ 明朝" w:hAnsi="ＭＳ 明朝" w:hint="eastAsia"/>
          <w:szCs w:val="21"/>
        </w:rPr>
        <w:t>年日本国際博覧会</w:t>
      </w:r>
      <w:r w:rsidRPr="000171DE">
        <w:rPr>
          <w:rFonts w:ascii="ＭＳ 明朝" w:eastAsia="ＭＳ 明朝" w:hAnsi="ＭＳ 明朝"/>
          <w:szCs w:val="21"/>
        </w:rPr>
        <w:t xml:space="preserve"> </w:t>
      </w:r>
      <w:r w:rsidR="0039023A">
        <w:rPr>
          <w:rFonts w:ascii="ＭＳ 明朝" w:eastAsia="ＭＳ 明朝" w:hAnsi="ＭＳ 明朝" w:hint="eastAsia"/>
          <w:szCs w:val="21"/>
        </w:rPr>
        <w:t>アルコール消毒液</w:t>
      </w:r>
      <w:r w:rsidRPr="000171DE">
        <w:rPr>
          <w:rFonts w:ascii="ＭＳ 明朝" w:eastAsia="ＭＳ 明朝" w:hAnsi="ＭＳ 明朝" w:hint="eastAsia"/>
          <w:szCs w:val="21"/>
        </w:rPr>
        <w:t>の</w:t>
      </w:r>
      <w:r w:rsidR="00D4107A">
        <w:rPr>
          <w:rFonts w:ascii="ＭＳ 明朝" w:eastAsia="ＭＳ 明朝" w:hAnsi="ＭＳ 明朝" w:hint="eastAsia"/>
          <w:szCs w:val="21"/>
        </w:rPr>
        <w:t>調達</w:t>
      </w:r>
      <w:r w:rsidRPr="000171DE">
        <w:rPr>
          <w:rFonts w:ascii="ＭＳ 明朝" w:eastAsia="ＭＳ 明朝" w:hAnsi="ＭＳ 明朝" w:hint="eastAsia"/>
          <w:szCs w:val="21"/>
        </w:rPr>
        <w:t>について</w:t>
      </w:r>
    </w:p>
    <w:p w14:paraId="3DEC151C" w14:textId="77777777" w:rsidR="00BA1158" w:rsidRPr="00616B5B" w:rsidRDefault="00BA1158" w:rsidP="00BA1158">
      <w:pPr>
        <w:rPr>
          <w:rFonts w:ascii="ＭＳ 明朝" w:eastAsia="ＭＳ 明朝" w:hAnsi="ＭＳ 明朝"/>
          <w:color w:val="000000" w:themeColor="text1"/>
          <w:sz w:val="22"/>
        </w:rPr>
      </w:pPr>
    </w:p>
    <w:p w14:paraId="537ACA36" w14:textId="77777777" w:rsidR="00BA1158" w:rsidRPr="00616B5B" w:rsidRDefault="00BA1158" w:rsidP="00BA1158">
      <w:pPr>
        <w:rPr>
          <w:rFonts w:ascii="ＭＳ 明朝" w:eastAsia="ＭＳ 明朝" w:hAnsi="ＭＳ 明朝"/>
          <w:color w:val="000000" w:themeColor="text1"/>
          <w:sz w:val="22"/>
        </w:rPr>
      </w:pPr>
      <w:r w:rsidRPr="00616B5B">
        <w:rPr>
          <w:rFonts w:ascii="ＭＳ 明朝" w:eastAsia="ＭＳ 明朝" w:hAnsi="ＭＳ 明朝" w:hint="eastAsia"/>
          <w:color w:val="000000" w:themeColor="text1"/>
          <w:sz w:val="22"/>
        </w:rPr>
        <w:t>２　目的</w:t>
      </w:r>
    </w:p>
    <w:p w14:paraId="6692CFB9" w14:textId="660A3542" w:rsidR="00EC4D71" w:rsidRPr="00616B5B" w:rsidRDefault="00D4107A" w:rsidP="00C174D6">
      <w:pPr>
        <w:pStyle w:val="a"/>
        <w:numPr>
          <w:ilvl w:val="0"/>
          <w:numId w:val="0"/>
        </w:numPr>
        <w:ind w:leftChars="135" w:left="283" w:firstLineChars="66" w:firstLine="139"/>
        <w:rPr>
          <w:rFonts w:ascii="ＭＳ 明朝" w:eastAsia="ＭＳ 明朝" w:hAnsi="ＭＳ 明朝"/>
          <w:color w:val="000000" w:themeColor="text1"/>
          <w:sz w:val="22"/>
        </w:rPr>
      </w:pPr>
      <w:r w:rsidRPr="000171DE">
        <w:rPr>
          <w:rFonts w:ascii="ＭＳ 明朝" w:eastAsia="ＭＳ 明朝" w:hAnsi="ＭＳ 明朝"/>
          <w:szCs w:val="21"/>
        </w:rPr>
        <w:t>2025</w:t>
      </w:r>
      <w:r w:rsidRPr="000171DE">
        <w:rPr>
          <w:rFonts w:ascii="ＭＳ 明朝" w:eastAsia="ＭＳ 明朝" w:hAnsi="ＭＳ 明朝" w:hint="eastAsia"/>
          <w:szCs w:val="21"/>
        </w:rPr>
        <w:t>年日本国際博覧会</w:t>
      </w:r>
      <w:r>
        <w:rPr>
          <w:rFonts w:ascii="ＭＳ 明朝" w:eastAsia="ＭＳ 明朝" w:hAnsi="ＭＳ 明朝" w:hint="eastAsia"/>
          <w:color w:val="000000" w:themeColor="text1"/>
          <w:sz w:val="22"/>
        </w:rPr>
        <w:t>において</w:t>
      </w:r>
      <w:r w:rsidR="00A77F87">
        <w:rPr>
          <w:rFonts w:ascii="ＭＳ 明朝" w:eastAsia="ＭＳ 明朝" w:hAnsi="ＭＳ 明朝" w:hint="eastAsia"/>
          <w:color w:val="000000" w:themeColor="text1"/>
          <w:sz w:val="22"/>
        </w:rPr>
        <w:t>、感染リスクが考えられる場所に消毒設備（消毒液もしくは手指消毒用アルコールディスペンサー）を設置する</w:t>
      </w:r>
      <w:r w:rsidR="00A21DC9">
        <w:rPr>
          <w:rFonts w:ascii="ＭＳ 明朝" w:eastAsia="ＭＳ 明朝" w:hAnsi="ＭＳ 明朝" w:hint="eastAsia"/>
          <w:color w:val="000000" w:themeColor="text1"/>
          <w:sz w:val="22"/>
        </w:rPr>
        <w:t>こととしており、会場内施設の衛生管理を目的としてアルコール消毒液を</w:t>
      </w:r>
      <w:r w:rsidR="006A02B5">
        <w:rPr>
          <w:rFonts w:ascii="ＭＳ 明朝" w:eastAsia="ＭＳ 明朝" w:hAnsi="ＭＳ 明朝" w:hint="eastAsia"/>
          <w:color w:val="000000" w:themeColor="text1"/>
          <w:sz w:val="22"/>
        </w:rPr>
        <w:t>調達</w:t>
      </w:r>
      <w:r w:rsidR="009A2757" w:rsidRPr="00616B5B">
        <w:rPr>
          <w:rFonts w:ascii="ＭＳ 明朝" w:eastAsia="ＭＳ 明朝" w:hAnsi="ＭＳ 明朝" w:hint="eastAsia"/>
          <w:color w:val="000000" w:themeColor="text1"/>
          <w:sz w:val="22"/>
        </w:rPr>
        <w:t>する。</w:t>
      </w:r>
    </w:p>
    <w:p w14:paraId="3F1266E4" w14:textId="77777777" w:rsidR="00C7288C" w:rsidRDefault="00C7288C" w:rsidP="00C7288C">
      <w:pPr>
        <w:pStyle w:val="a"/>
        <w:numPr>
          <w:ilvl w:val="0"/>
          <w:numId w:val="0"/>
        </w:numPr>
        <w:rPr>
          <w:rFonts w:ascii="ＭＳ 明朝" w:eastAsia="ＭＳ 明朝" w:hAnsi="ＭＳ 明朝"/>
          <w:color w:val="000000" w:themeColor="text1"/>
          <w:sz w:val="22"/>
        </w:rPr>
      </w:pPr>
    </w:p>
    <w:p w14:paraId="4FB7C39D" w14:textId="15309515" w:rsidR="00C7288C" w:rsidRDefault="00C7288C" w:rsidP="00C7288C">
      <w:pPr>
        <w:pStyle w:val="a"/>
        <w:numPr>
          <w:ilvl w:val="0"/>
          <w:numId w:val="0"/>
        </w:numPr>
        <w:rPr>
          <w:rFonts w:ascii="ＭＳ 明朝" w:eastAsia="ＭＳ 明朝" w:hAnsi="ＭＳ 明朝"/>
          <w:color w:val="000000" w:themeColor="text1"/>
          <w:sz w:val="22"/>
        </w:rPr>
      </w:pPr>
      <w:r>
        <w:rPr>
          <w:rFonts w:ascii="ＭＳ 明朝" w:eastAsia="ＭＳ 明朝" w:hAnsi="ＭＳ 明朝" w:hint="eastAsia"/>
          <w:color w:val="000000" w:themeColor="text1"/>
          <w:sz w:val="22"/>
        </w:rPr>
        <w:t>３　調達物品</w:t>
      </w:r>
    </w:p>
    <w:p w14:paraId="20E82191" w14:textId="72B8BA78" w:rsidR="006A02B5" w:rsidRDefault="006A02B5" w:rsidP="00A21DC9">
      <w:pPr>
        <w:pStyle w:val="a"/>
        <w:numPr>
          <w:ilvl w:val="0"/>
          <w:numId w:val="0"/>
        </w:numPr>
        <w:rPr>
          <w:rFonts w:ascii="ＭＳ 明朝" w:eastAsia="ＭＳ 明朝" w:hAnsi="ＭＳ 明朝"/>
          <w:color w:val="000000" w:themeColor="text1"/>
          <w:sz w:val="22"/>
        </w:rPr>
      </w:pPr>
      <w:r>
        <w:rPr>
          <w:rFonts w:ascii="ＭＳ 明朝" w:eastAsia="ＭＳ 明朝" w:hAnsi="ＭＳ 明朝" w:hint="eastAsia"/>
          <w:color w:val="000000" w:themeColor="text1"/>
          <w:sz w:val="22"/>
        </w:rPr>
        <w:t xml:space="preserve">　　</w:t>
      </w:r>
      <w:r w:rsidR="003E3200">
        <w:rPr>
          <w:rFonts w:ascii="ＭＳ 明朝" w:eastAsia="ＭＳ 明朝" w:hAnsi="ＭＳ 明朝" w:hint="eastAsia"/>
          <w:color w:val="000000" w:themeColor="text1"/>
          <w:sz w:val="22"/>
        </w:rPr>
        <w:t>・</w:t>
      </w:r>
      <w:r w:rsidR="00A21DC9">
        <w:rPr>
          <w:rFonts w:ascii="ＭＳ 明朝" w:eastAsia="ＭＳ 明朝" w:hAnsi="ＭＳ 明朝" w:hint="eastAsia"/>
          <w:color w:val="000000" w:themeColor="text1"/>
          <w:sz w:val="22"/>
        </w:rPr>
        <w:t>アルコール消毒液</w:t>
      </w:r>
    </w:p>
    <w:p w14:paraId="3E1D67A3" w14:textId="4C31E38C" w:rsidR="007305F8" w:rsidRDefault="007305F8" w:rsidP="00C7288C">
      <w:pPr>
        <w:pStyle w:val="a"/>
        <w:numPr>
          <w:ilvl w:val="0"/>
          <w:numId w:val="0"/>
        </w:numPr>
        <w:rPr>
          <w:rFonts w:ascii="ＭＳ 明朝" w:eastAsia="ＭＳ 明朝" w:hAnsi="ＭＳ 明朝"/>
          <w:color w:val="000000" w:themeColor="text1"/>
          <w:sz w:val="22"/>
        </w:rPr>
      </w:pPr>
      <w:r>
        <w:rPr>
          <w:rFonts w:ascii="ＭＳ 明朝" w:eastAsia="ＭＳ 明朝" w:hAnsi="ＭＳ 明朝" w:hint="eastAsia"/>
          <w:color w:val="000000" w:themeColor="text1"/>
          <w:sz w:val="22"/>
        </w:rPr>
        <w:t xml:space="preserve">　　</w:t>
      </w:r>
      <w:r w:rsidR="003E3200">
        <w:rPr>
          <w:rFonts w:ascii="ＭＳ 明朝" w:eastAsia="ＭＳ 明朝" w:hAnsi="ＭＳ 明朝" w:hint="eastAsia"/>
          <w:color w:val="000000" w:themeColor="text1"/>
          <w:sz w:val="22"/>
        </w:rPr>
        <w:t xml:space="preserve">　</w:t>
      </w:r>
      <w:r>
        <w:rPr>
          <w:rFonts w:ascii="ＭＳ 明朝" w:eastAsia="ＭＳ 明朝" w:hAnsi="ＭＳ 明朝" w:hint="eastAsia"/>
          <w:color w:val="000000" w:themeColor="text1"/>
          <w:sz w:val="22"/>
        </w:rPr>
        <w:t>数量：</w:t>
      </w:r>
      <w:r w:rsidR="00C306D3">
        <w:rPr>
          <w:rFonts w:ascii="ＭＳ 明朝" w:eastAsia="ＭＳ 明朝" w:hAnsi="ＭＳ 明朝" w:hint="eastAsia"/>
          <w:color w:val="000000" w:themeColor="text1"/>
          <w:sz w:val="22"/>
        </w:rPr>
        <w:t>6,000</w:t>
      </w:r>
      <w:r>
        <w:rPr>
          <w:rFonts w:ascii="ＭＳ 明朝" w:eastAsia="ＭＳ 明朝" w:hAnsi="ＭＳ 明朝" w:hint="eastAsia"/>
          <w:color w:val="000000" w:themeColor="text1"/>
          <w:sz w:val="22"/>
        </w:rPr>
        <w:t>本</w:t>
      </w:r>
      <w:r w:rsidR="00DB0D79">
        <w:rPr>
          <w:rFonts w:ascii="ＭＳ 明朝" w:eastAsia="ＭＳ 明朝" w:hAnsi="ＭＳ 明朝" w:hint="eastAsia"/>
          <w:color w:val="000000" w:themeColor="text1"/>
          <w:sz w:val="22"/>
        </w:rPr>
        <w:t>（4 標準仕様にて５Lで納品する場合は、</w:t>
      </w:r>
      <w:r w:rsidR="0047717D">
        <w:rPr>
          <w:rFonts w:ascii="ＭＳ 明朝" w:eastAsia="ＭＳ 明朝" w:hAnsi="ＭＳ 明朝" w:hint="eastAsia"/>
          <w:color w:val="000000" w:themeColor="text1"/>
          <w:sz w:val="22"/>
        </w:rPr>
        <w:t>4</w:t>
      </w:r>
      <w:r w:rsidR="00DB0D79">
        <w:rPr>
          <w:rFonts w:ascii="ＭＳ 明朝" w:eastAsia="ＭＳ 明朝" w:hAnsi="ＭＳ 明朝" w:hint="eastAsia"/>
          <w:color w:val="000000" w:themeColor="text1"/>
          <w:sz w:val="22"/>
        </w:rPr>
        <w:t>,</w:t>
      </w:r>
      <w:r w:rsidR="0047717D">
        <w:rPr>
          <w:rFonts w:ascii="ＭＳ 明朝" w:eastAsia="ＭＳ 明朝" w:hAnsi="ＭＳ 明朝" w:hint="eastAsia"/>
          <w:color w:val="000000" w:themeColor="text1"/>
          <w:sz w:val="22"/>
        </w:rPr>
        <w:t>8</w:t>
      </w:r>
      <w:r w:rsidR="00DB0D79">
        <w:rPr>
          <w:rFonts w:ascii="ＭＳ 明朝" w:eastAsia="ＭＳ 明朝" w:hAnsi="ＭＳ 明朝" w:hint="eastAsia"/>
          <w:color w:val="000000" w:themeColor="text1"/>
          <w:sz w:val="22"/>
        </w:rPr>
        <w:t>00本とする。）</w:t>
      </w:r>
    </w:p>
    <w:p w14:paraId="25CA9E1A" w14:textId="3494A873" w:rsidR="00A935CC" w:rsidRDefault="00A935CC" w:rsidP="003E3200">
      <w:pPr>
        <w:pStyle w:val="a"/>
        <w:numPr>
          <w:ilvl w:val="0"/>
          <w:numId w:val="0"/>
        </w:numPr>
        <w:ind w:left="660" w:hangingChars="300" w:hanging="660"/>
        <w:rPr>
          <w:rFonts w:ascii="ＭＳ 明朝" w:eastAsia="ＭＳ 明朝" w:hAnsi="ＭＳ 明朝"/>
          <w:color w:val="000000" w:themeColor="text1"/>
          <w:sz w:val="22"/>
        </w:rPr>
      </w:pPr>
      <w:r>
        <w:rPr>
          <w:rFonts w:ascii="ＭＳ 明朝" w:eastAsia="ＭＳ 明朝" w:hAnsi="ＭＳ 明朝" w:hint="eastAsia"/>
          <w:color w:val="000000" w:themeColor="text1"/>
          <w:sz w:val="22"/>
        </w:rPr>
        <w:t xml:space="preserve">　　</w:t>
      </w:r>
      <w:r w:rsidR="003E3200">
        <w:rPr>
          <w:rFonts w:ascii="ＭＳ 明朝" w:eastAsia="ＭＳ 明朝" w:hAnsi="ＭＳ 明朝" w:hint="eastAsia"/>
          <w:color w:val="000000" w:themeColor="text1"/>
          <w:sz w:val="22"/>
        </w:rPr>
        <w:t>・</w:t>
      </w:r>
      <w:r>
        <w:rPr>
          <w:rFonts w:ascii="ＭＳ 明朝" w:eastAsia="ＭＳ 明朝" w:hAnsi="ＭＳ 明朝" w:hint="eastAsia"/>
          <w:color w:val="000000" w:themeColor="text1"/>
          <w:sz w:val="22"/>
        </w:rPr>
        <w:t>手指消毒用アルコールディスペンサーに使用するアルカリ単三乾電池（４本入り）</w:t>
      </w:r>
    </w:p>
    <w:p w14:paraId="5FE7CD91" w14:textId="0B0C69DC" w:rsidR="00A935CC" w:rsidRDefault="00A935CC" w:rsidP="00A935CC">
      <w:pPr>
        <w:pStyle w:val="a"/>
        <w:numPr>
          <w:ilvl w:val="0"/>
          <w:numId w:val="0"/>
        </w:numPr>
        <w:ind w:left="440" w:hangingChars="200" w:hanging="440"/>
        <w:rPr>
          <w:rFonts w:ascii="ＭＳ 明朝" w:eastAsia="ＭＳ 明朝" w:hAnsi="ＭＳ 明朝"/>
          <w:color w:val="000000" w:themeColor="text1"/>
          <w:sz w:val="22"/>
        </w:rPr>
      </w:pPr>
      <w:r>
        <w:rPr>
          <w:rFonts w:ascii="ＭＳ 明朝" w:eastAsia="ＭＳ 明朝" w:hAnsi="ＭＳ 明朝" w:hint="eastAsia"/>
          <w:color w:val="000000" w:themeColor="text1"/>
          <w:sz w:val="22"/>
        </w:rPr>
        <w:t xml:space="preserve">　　</w:t>
      </w:r>
      <w:r w:rsidR="003E3200">
        <w:rPr>
          <w:rFonts w:ascii="ＭＳ 明朝" w:eastAsia="ＭＳ 明朝" w:hAnsi="ＭＳ 明朝" w:hint="eastAsia"/>
          <w:color w:val="000000" w:themeColor="text1"/>
          <w:sz w:val="22"/>
        </w:rPr>
        <w:t xml:space="preserve">　</w:t>
      </w:r>
      <w:r>
        <w:rPr>
          <w:rFonts w:ascii="ＭＳ 明朝" w:eastAsia="ＭＳ 明朝" w:hAnsi="ＭＳ 明朝" w:hint="eastAsia"/>
          <w:color w:val="000000" w:themeColor="text1"/>
          <w:sz w:val="22"/>
        </w:rPr>
        <w:t>数量：</w:t>
      </w:r>
      <w:r w:rsidR="000B1B9E">
        <w:rPr>
          <w:rFonts w:ascii="ＭＳ 明朝" w:eastAsia="ＭＳ 明朝" w:hAnsi="ＭＳ 明朝" w:hint="eastAsia"/>
          <w:color w:val="000000" w:themeColor="text1"/>
          <w:sz w:val="22"/>
        </w:rPr>
        <w:t>5</w:t>
      </w:r>
      <w:r w:rsidR="0029645A">
        <w:rPr>
          <w:rFonts w:ascii="ＭＳ 明朝" w:eastAsia="ＭＳ 明朝" w:hAnsi="ＭＳ 明朝" w:hint="eastAsia"/>
          <w:color w:val="000000" w:themeColor="text1"/>
          <w:sz w:val="22"/>
        </w:rPr>
        <w:t>,000セット</w:t>
      </w:r>
      <w:r w:rsidR="007714A9">
        <w:rPr>
          <w:rFonts w:ascii="ＭＳ 明朝" w:eastAsia="ＭＳ 明朝" w:hAnsi="ＭＳ 明朝" w:hint="eastAsia"/>
          <w:color w:val="000000" w:themeColor="text1"/>
          <w:sz w:val="22"/>
        </w:rPr>
        <w:t>（２本入りでも可とする、その場合は10,000セット）</w:t>
      </w:r>
    </w:p>
    <w:p w14:paraId="4BC7F115" w14:textId="77777777" w:rsidR="007C7D92" w:rsidRDefault="007C7D92" w:rsidP="00A935CC">
      <w:pPr>
        <w:pStyle w:val="a"/>
        <w:numPr>
          <w:ilvl w:val="0"/>
          <w:numId w:val="0"/>
        </w:numPr>
        <w:ind w:left="440" w:hangingChars="200" w:hanging="440"/>
        <w:rPr>
          <w:rFonts w:ascii="ＭＳ 明朝" w:eastAsia="ＭＳ 明朝" w:hAnsi="ＭＳ 明朝"/>
          <w:color w:val="000000" w:themeColor="text1"/>
          <w:sz w:val="22"/>
        </w:rPr>
      </w:pPr>
    </w:p>
    <w:p w14:paraId="3E04AE7F" w14:textId="21540507" w:rsidR="007C7D92" w:rsidRDefault="007C7D92" w:rsidP="00A935CC">
      <w:pPr>
        <w:pStyle w:val="a"/>
        <w:numPr>
          <w:ilvl w:val="0"/>
          <w:numId w:val="0"/>
        </w:numPr>
        <w:ind w:left="440" w:hangingChars="200" w:hanging="440"/>
        <w:rPr>
          <w:rFonts w:ascii="ＭＳ 明朝" w:eastAsia="ＭＳ 明朝" w:hAnsi="ＭＳ 明朝"/>
          <w:color w:val="000000" w:themeColor="text1"/>
          <w:sz w:val="22"/>
        </w:rPr>
      </w:pPr>
      <w:r>
        <w:rPr>
          <w:rFonts w:ascii="ＭＳ 明朝" w:eastAsia="ＭＳ 明朝" w:hAnsi="ＭＳ 明朝" w:hint="eastAsia"/>
          <w:color w:val="000000" w:themeColor="text1"/>
          <w:sz w:val="22"/>
        </w:rPr>
        <w:t>４　標準仕様</w:t>
      </w:r>
    </w:p>
    <w:p w14:paraId="103B2BF6" w14:textId="03B015B4" w:rsidR="003E3200" w:rsidRDefault="003E3200" w:rsidP="00A935CC">
      <w:pPr>
        <w:pStyle w:val="a"/>
        <w:numPr>
          <w:ilvl w:val="0"/>
          <w:numId w:val="0"/>
        </w:numPr>
        <w:ind w:left="440" w:hangingChars="200" w:hanging="440"/>
        <w:rPr>
          <w:rFonts w:ascii="ＭＳ 明朝" w:eastAsia="ＭＳ 明朝" w:hAnsi="ＭＳ 明朝"/>
          <w:color w:val="000000" w:themeColor="text1"/>
          <w:sz w:val="22"/>
        </w:rPr>
      </w:pPr>
      <w:r>
        <w:rPr>
          <w:rFonts w:ascii="ＭＳ 明朝" w:eastAsia="ＭＳ 明朝" w:hAnsi="ＭＳ 明朝" w:hint="eastAsia"/>
          <w:color w:val="000000" w:themeColor="text1"/>
          <w:sz w:val="22"/>
        </w:rPr>
        <w:t xml:space="preserve">　　</w:t>
      </w:r>
      <w:r w:rsidR="008902CA">
        <w:rPr>
          <w:rFonts w:ascii="ＭＳ 明朝" w:eastAsia="ＭＳ 明朝" w:hAnsi="ＭＳ 明朝" w:hint="eastAsia"/>
          <w:color w:val="000000" w:themeColor="text1"/>
          <w:sz w:val="22"/>
        </w:rPr>
        <w:t>・</w:t>
      </w:r>
      <w:r>
        <w:rPr>
          <w:rFonts w:ascii="ＭＳ 明朝" w:eastAsia="ＭＳ 明朝" w:hAnsi="ＭＳ 明朝" w:hint="eastAsia"/>
          <w:color w:val="000000" w:themeColor="text1"/>
          <w:sz w:val="22"/>
        </w:rPr>
        <w:t>アルコール消毒液</w:t>
      </w:r>
    </w:p>
    <w:p w14:paraId="4277EFF0" w14:textId="6F71B0B5" w:rsidR="003E3200" w:rsidRDefault="003E3200" w:rsidP="00A935CC">
      <w:pPr>
        <w:pStyle w:val="a"/>
        <w:numPr>
          <w:ilvl w:val="0"/>
          <w:numId w:val="0"/>
        </w:numPr>
        <w:ind w:left="440" w:hangingChars="200" w:hanging="440"/>
        <w:rPr>
          <w:rFonts w:ascii="ＭＳ 明朝" w:eastAsia="ＭＳ 明朝" w:hAnsi="ＭＳ 明朝"/>
          <w:color w:val="000000" w:themeColor="text1"/>
          <w:sz w:val="22"/>
        </w:rPr>
      </w:pPr>
      <w:r>
        <w:rPr>
          <w:rFonts w:ascii="ＭＳ 明朝" w:eastAsia="ＭＳ 明朝" w:hAnsi="ＭＳ 明朝" w:hint="eastAsia"/>
          <w:color w:val="000000" w:themeColor="text1"/>
          <w:sz w:val="22"/>
        </w:rPr>
        <w:t xml:space="preserve">　　</w:t>
      </w:r>
      <w:r w:rsidR="000172BB">
        <w:rPr>
          <w:rFonts w:ascii="ＭＳ 明朝" w:eastAsia="ＭＳ 明朝" w:hAnsi="ＭＳ 明朝" w:hint="eastAsia"/>
          <w:color w:val="000000" w:themeColor="text1"/>
          <w:sz w:val="22"/>
        </w:rPr>
        <w:t xml:space="preserve">　</w:t>
      </w:r>
      <w:r>
        <w:rPr>
          <w:rFonts w:ascii="ＭＳ 明朝" w:eastAsia="ＭＳ 明朝" w:hAnsi="ＭＳ 明朝" w:hint="eastAsia"/>
          <w:color w:val="000000" w:themeColor="text1"/>
          <w:sz w:val="22"/>
        </w:rPr>
        <w:t>タイプ：</w:t>
      </w:r>
      <w:r w:rsidR="00ED379B">
        <w:rPr>
          <w:rFonts w:ascii="ＭＳ 明朝" w:eastAsia="ＭＳ 明朝" w:hAnsi="ＭＳ 明朝" w:hint="eastAsia"/>
          <w:color w:val="000000" w:themeColor="text1"/>
          <w:sz w:val="22"/>
        </w:rPr>
        <w:t>液体タイプ</w:t>
      </w:r>
      <w:r w:rsidR="00B60E53">
        <w:rPr>
          <w:rFonts w:ascii="ＭＳ 明朝" w:eastAsia="ＭＳ 明朝" w:hAnsi="ＭＳ 明朝" w:hint="eastAsia"/>
          <w:color w:val="000000" w:themeColor="text1"/>
          <w:sz w:val="22"/>
        </w:rPr>
        <w:t>（ジェル状は不可）</w:t>
      </w:r>
    </w:p>
    <w:p w14:paraId="693C29A9" w14:textId="5012AB54" w:rsidR="003E3200" w:rsidRDefault="003E3200" w:rsidP="00A935CC">
      <w:pPr>
        <w:pStyle w:val="a"/>
        <w:numPr>
          <w:ilvl w:val="0"/>
          <w:numId w:val="0"/>
        </w:numPr>
        <w:ind w:left="440" w:hangingChars="200" w:hanging="440"/>
        <w:rPr>
          <w:rFonts w:ascii="ＭＳ 明朝" w:eastAsia="ＭＳ 明朝" w:hAnsi="ＭＳ 明朝"/>
          <w:color w:val="000000" w:themeColor="text1"/>
          <w:sz w:val="22"/>
        </w:rPr>
      </w:pPr>
      <w:r>
        <w:rPr>
          <w:rFonts w:ascii="ＭＳ 明朝" w:eastAsia="ＭＳ 明朝" w:hAnsi="ＭＳ 明朝" w:hint="eastAsia"/>
          <w:color w:val="000000" w:themeColor="text1"/>
          <w:sz w:val="22"/>
        </w:rPr>
        <w:t xml:space="preserve">　　</w:t>
      </w:r>
      <w:r w:rsidR="000172BB">
        <w:rPr>
          <w:rFonts w:ascii="ＭＳ 明朝" w:eastAsia="ＭＳ 明朝" w:hAnsi="ＭＳ 明朝" w:hint="eastAsia"/>
          <w:color w:val="000000" w:themeColor="text1"/>
          <w:sz w:val="22"/>
        </w:rPr>
        <w:t xml:space="preserve">　</w:t>
      </w:r>
      <w:r>
        <w:rPr>
          <w:rFonts w:ascii="ＭＳ 明朝" w:eastAsia="ＭＳ 明朝" w:hAnsi="ＭＳ 明朝" w:hint="eastAsia"/>
          <w:color w:val="000000" w:themeColor="text1"/>
          <w:sz w:val="22"/>
        </w:rPr>
        <w:t>規格　：</w:t>
      </w:r>
      <w:r w:rsidR="002D0854">
        <w:rPr>
          <w:rFonts w:ascii="ＭＳ 明朝" w:eastAsia="ＭＳ 明朝" w:hAnsi="ＭＳ 明朝" w:hint="eastAsia"/>
          <w:color w:val="000000" w:themeColor="text1"/>
          <w:sz w:val="22"/>
        </w:rPr>
        <w:t>容器</w:t>
      </w:r>
      <w:r>
        <w:rPr>
          <w:rFonts w:ascii="ＭＳ 明朝" w:eastAsia="ＭＳ 明朝" w:hAnsi="ＭＳ 明朝" w:hint="eastAsia"/>
          <w:color w:val="000000" w:themeColor="text1"/>
          <w:sz w:val="22"/>
        </w:rPr>
        <w:t>サイズは問わない</w:t>
      </w:r>
      <w:r w:rsidR="00B60E53">
        <w:rPr>
          <w:rFonts w:ascii="ＭＳ 明朝" w:eastAsia="ＭＳ 明朝" w:hAnsi="ＭＳ 明朝" w:hint="eastAsia"/>
          <w:color w:val="000000" w:themeColor="text1"/>
          <w:sz w:val="22"/>
        </w:rPr>
        <w:t>（詰替え用）</w:t>
      </w:r>
    </w:p>
    <w:p w14:paraId="3B7266B2" w14:textId="5E46B56C" w:rsidR="003E3200" w:rsidRDefault="003E3200" w:rsidP="00A935CC">
      <w:pPr>
        <w:pStyle w:val="a"/>
        <w:numPr>
          <w:ilvl w:val="0"/>
          <w:numId w:val="0"/>
        </w:numPr>
        <w:ind w:left="440" w:hangingChars="200" w:hanging="440"/>
        <w:rPr>
          <w:rFonts w:ascii="ＭＳ 明朝" w:eastAsia="ＭＳ 明朝" w:hAnsi="ＭＳ 明朝"/>
          <w:color w:val="000000" w:themeColor="text1"/>
          <w:sz w:val="22"/>
        </w:rPr>
      </w:pPr>
      <w:r>
        <w:rPr>
          <w:rFonts w:ascii="ＭＳ 明朝" w:eastAsia="ＭＳ 明朝" w:hAnsi="ＭＳ 明朝" w:hint="eastAsia"/>
          <w:color w:val="000000" w:themeColor="text1"/>
          <w:sz w:val="22"/>
        </w:rPr>
        <w:t xml:space="preserve">　　</w:t>
      </w:r>
      <w:r w:rsidR="000172BB">
        <w:rPr>
          <w:rFonts w:ascii="ＭＳ 明朝" w:eastAsia="ＭＳ 明朝" w:hAnsi="ＭＳ 明朝" w:hint="eastAsia"/>
          <w:color w:val="000000" w:themeColor="text1"/>
          <w:sz w:val="22"/>
        </w:rPr>
        <w:t xml:space="preserve">　</w:t>
      </w:r>
      <w:r>
        <w:rPr>
          <w:rFonts w:ascii="ＭＳ 明朝" w:eastAsia="ＭＳ 明朝" w:hAnsi="ＭＳ 明朝" w:hint="eastAsia"/>
          <w:color w:val="000000" w:themeColor="text1"/>
          <w:sz w:val="22"/>
        </w:rPr>
        <w:t>容量　：</w:t>
      </w:r>
      <w:r w:rsidR="00ED379B">
        <w:rPr>
          <w:rFonts w:ascii="ＭＳ 明朝" w:eastAsia="ＭＳ 明朝" w:hAnsi="ＭＳ 明朝" w:hint="eastAsia"/>
          <w:color w:val="000000" w:themeColor="text1"/>
          <w:sz w:val="22"/>
        </w:rPr>
        <w:t>４</w:t>
      </w:r>
      <w:r>
        <w:rPr>
          <w:rFonts w:ascii="ＭＳ 明朝" w:eastAsia="ＭＳ 明朝" w:hAnsi="ＭＳ 明朝" w:hint="eastAsia"/>
          <w:color w:val="000000" w:themeColor="text1"/>
          <w:sz w:val="22"/>
        </w:rPr>
        <w:t>L</w:t>
      </w:r>
      <w:r w:rsidR="009F5BDB">
        <w:rPr>
          <w:rFonts w:ascii="ＭＳ 明朝" w:eastAsia="ＭＳ 明朝" w:hAnsi="ＭＳ 明朝" w:hint="eastAsia"/>
          <w:color w:val="000000" w:themeColor="text1"/>
          <w:sz w:val="22"/>
        </w:rPr>
        <w:t>（左記容量を扱っていない場合は５Lでも可）</w:t>
      </w:r>
    </w:p>
    <w:p w14:paraId="64308218" w14:textId="6D627EC7" w:rsidR="003E3200" w:rsidRDefault="003E3200" w:rsidP="00ED379B">
      <w:pPr>
        <w:pStyle w:val="a"/>
        <w:numPr>
          <w:ilvl w:val="0"/>
          <w:numId w:val="0"/>
        </w:numPr>
        <w:ind w:left="1540" w:hangingChars="700" w:hanging="1540"/>
        <w:rPr>
          <w:rFonts w:ascii="ＭＳ 明朝" w:eastAsia="ＭＳ 明朝" w:hAnsi="ＭＳ 明朝"/>
          <w:color w:val="000000" w:themeColor="text1"/>
          <w:sz w:val="22"/>
        </w:rPr>
      </w:pPr>
      <w:r>
        <w:rPr>
          <w:rFonts w:ascii="ＭＳ 明朝" w:eastAsia="ＭＳ 明朝" w:hAnsi="ＭＳ 明朝" w:hint="eastAsia"/>
          <w:color w:val="000000" w:themeColor="text1"/>
          <w:sz w:val="22"/>
        </w:rPr>
        <w:t xml:space="preserve">　　</w:t>
      </w:r>
      <w:r w:rsidR="000172BB">
        <w:rPr>
          <w:rFonts w:ascii="ＭＳ 明朝" w:eastAsia="ＭＳ 明朝" w:hAnsi="ＭＳ 明朝" w:hint="eastAsia"/>
          <w:color w:val="000000" w:themeColor="text1"/>
          <w:sz w:val="22"/>
        </w:rPr>
        <w:t xml:space="preserve">　</w:t>
      </w:r>
      <w:r>
        <w:rPr>
          <w:rFonts w:ascii="ＭＳ 明朝" w:eastAsia="ＭＳ 明朝" w:hAnsi="ＭＳ 明朝" w:hint="eastAsia"/>
          <w:color w:val="000000" w:themeColor="text1"/>
          <w:sz w:val="22"/>
        </w:rPr>
        <w:t>成分</w:t>
      </w:r>
      <w:r w:rsidR="000172BB">
        <w:rPr>
          <w:rFonts w:ascii="ＭＳ 明朝" w:eastAsia="ＭＳ 明朝" w:hAnsi="ＭＳ 明朝" w:hint="eastAsia"/>
          <w:color w:val="000000" w:themeColor="text1"/>
          <w:sz w:val="22"/>
        </w:rPr>
        <w:t xml:space="preserve">　</w:t>
      </w:r>
      <w:r>
        <w:rPr>
          <w:rFonts w:ascii="ＭＳ 明朝" w:eastAsia="ＭＳ 明朝" w:hAnsi="ＭＳ 明朝" w:hint="eastAsia"/>
          <w:color w:val="000000" w:themeColor="text1"/>
          <w:sz w:val="22"/>
        </w:rPr>
        <w:t>：</w:t>
      </w:r>
      <w:r w:rsidR="00ED379B">
        <w:rPr>
          <w:rFonts w:ascii="ＭＳ 明朝" w:eastAsia="ＭＳ 明朝" w:hAnsi="ＭＳ 明朝" w:hint="eastAsia"/>
          <w:color w:val="000000" w:themeColor="text1"/>
          <w:sz w:val="22"/>
        </w:rPr>
        <w:t>有効（殺菌）成分剤が含まれていること（参考成分：クロルヘキシジングルコン酸塩）</w:t>
      </w:r>
    </w:p>
    <w:p w14:paraId="6F211E4C" w14:textId="02CFDBFF" w:rsidR="00B60E53" w:rsidRDefault="00B60E53" w:rsidP="00ED379B">
      <w:pPr>
        <w:pStyle w:val="a"/>
        <w:numPr>
          <w:ilvl w:val="0"/>
          <w:numId w:val="0"/>
        </w:numPr>
        <w:ind w:left="1540" w:hangingChars="700" w:hanging="1540"/>
        <w:rPr>
          <w:rFonts w:ascii="ＭＳ 明朝" w:eastAsia="ＭＳ 明朝" w:hAnsi="ＭＳ 明朝"/>
          <w:color w:val="000000" w:themeColor="text1"/>
          <w:sz w:val="22"/>
        </w:rPr>
      </w:pPr>
      <w:r>
        <w:rPr>
          <w:rFonts w:ascii="ＭＳ 明朝" w:eastAsia="ＭＳ 明朝" w:hAnsi="ＭＳ 明朝" w:hint="eastAsia"/>
          <w:color w:val="000000" w:themeColor="text1"/>
          <w:sz w:val="22"/>
        </w:rPr>
        <w:t xml:space="preserve">　　　　　　　エタノール濃度が60</w:t>
      </w:r>
      <w:r w:rsidR="00DB0D79">
        <w:rPr>
          <w:rFonts w:ascii="ＭＳ 明朝" w:eastAsia="ＭＳ 明朝" w:hAnsi="ＭＳ 明朝" w:hint="eastAsia"/>
          <w:color w:val="000000" w:themeColor="text1"/>
          <w:sz w:val="22"/>
        </w:rPr>
        <w:t>w/w</w:t>
      </w:r>
      <w:r>
        <w:rPr>
          <w:rFonts w:ascii="ＭＳ 明朝" w:eastAsia="ＭＳ 明朝" w:hAnsi="ＭＳ 明朝" w:hint="eastAsia"/>
          <w:color w:val="000000" w:themeColor="text1"/>
          <w:sz w:val="22"/>
        </w:rPr>
        <w:t>%</w:t>
      </w:r>
      <w:r w:rsidR="00DB0D79">
        <w:rPr>
          <w:rFonts w:ascii="ＭＳ 明朝" w:eastAsia="ＭＳ 明朝" w:hAnsi="ＭＳ 明朝" w:hint="eastAsia"/>
          <w:color w:val="000000" w:themeColor="text1"/>
          <w:sz w:val="22"/>
        </w:rPr>
        <w:t>（重量％）</w:t>
      </w:r>
      <w:r>
        <w:rPr>
          <w:rFonts w:ascii="ＭＳ 明朝" w:eastAsia="ＭＳ 明朝" w:hAnsi="ＭＳ 明朝" w:hint="eastAsia"/>
          <w:color w:val="000000" w:themeColor="text1"/>
          <w:sz w:val="22"/>
        </w:rPr>
        <w:t>未満であること</w:t>
      </w:r>
    </w:p>
    <w:p w14:paraId="02AB56D0" w14:textId="29F449F1" w:rsidR="00ED379B" w:rsidRDefault="003E3200" w:rsidP="00A935CC">
      <w:pPr>
        <w:pStyle w:val="a"/>
        <w:numPr>
          <w:ilvl w:val="0"/>
          <w:numId w:val="0"/>
        </w:numPr>
        <w:ind w:left="440" w:hangingChars="200" w:hanging="440"/>
        <w:rPr>
          <w:rFonts w:ascii="ＭＳ 明朝" w:eastAsia="ＭＳ 明朝" w:hAnsi="ＭＳ 明朝"/>
          <w:color w:val="000000" w:themeColor="text1"/>
          <w:sz w:val="22"/>
        </w:rPr>
      </w:pPr>
      <w:r>
        <w:rPr>
          <w:rFonts w:ascii="ＭＳ 明朝" w:eastAsia="ＭＳ 明朝" w:hAnsi="ＭＳ 明朝" w:hint="eastAsia"/>
          <w:color w:val="000000" w:themeColor="text1"/>
          <w:sz w:val="22"/>
        </w:rPr>
        <w:t xml:space="preserve">　　</w:t>
      </w:r>
      <w:r w:rsidR="000172BB">
        <w:rPr>
          <w:rFonts w:ascii="ＭＳ 明朝" w:eastAsia="ＭＳ 明朝" w:hAnsi="ＭＳ 明朝" w:hint="eastAsia"/>
          <w:color w:val="000000" w:themeColor="text1"/>
          <w:sz w:val="22"/>
        </w:rPr>
        <w:t xml:space="preserve">　</w:t>
      </w:r>
      <w:r w:rsidR="00053159">
        <w:rPr>
          <w:rFonts w:ascii="ＭＳ 明朝" w:eastAsia="ＭＳ 明朝" w:hAnsi="ＭＳ 明朝" w:hint="eastAsia"/>
          <w:color w:val="000000" w:themeColor="text1"/>
          <w:sz w:val="22"/>
        </w:rPr>
        <w:t>その他</w:t>
      </w:r>
      <w:r>
        <w:rPr>
          <w:rFonts w:ascii="ＭＳ 明朝" w:eastAsia="ＭＳ 明朝" w:hAnsi="ＭＳ 明朝" w:hint="eastAsia"/>
          <w:color w:val="000000" w:themeColor="text1"/>
          <w:sz w:val="22"/>
        </w:rPr>
        <w:t>：</w:t>
      </w:r>
      <w:r w:rsidR="00ED379B">
        <w:rPr>
          <w:rFonts w:ascii="ＭＳ 明朝" w:eastAsia="ＭＳ 明朝" w:hAnsi="ＭＳ 明朝" w:hint="eastAsia"/>
          <w:color w:val="000000" w:themeColor="text1"/>
          <w:sz w:val="22"/>
        </w:rPr>
        <w:t>医薬部外品であること</w:t>
      </w:r>
    </w:p>
    <w:p w14:paraId="028C96A4" w14:textId="5F09806F" w:rsidR="00ED379B" w:rsidRDefault="00ED379B" w:rsidP="00A935CC">
      <w:pPr>
        <w:pStyle w:val="a"/>
        <w:numPr>
          <w:ilvl w:val="0"/>
          <w:numId w:val="0"/>
        </w:numPr>
        <w:ind w:left="440" w:hangingChars="200" w:hanging="440"/>
        <w:rPr>
          <w:rFonts w:ascii="ＭＳ 明朝" w:eastAsia="ＭＳ 明朝" w:hAnsi="ＭＳ 明朝"/>
          <w:color w:val="000000" w:themeColor="text1"/>
          <w:sz w:val="22"/>
        </w:rPr>
      </w:pPr>
      <w:r>
        <w:rPr>
          <w:rFonts w:ascii="ＭＳ 明朝" w:eastAsia="ＭＳ 明朝" w:hAnsi="ＭＳ 明朝" w:hint="eastAsia"/>
          <w:color w:val="000000" w:themeColor="text1"/>
          <w:sz w:val="22"/>
        </w:rPr>
        <w:t xml:space="preserve">　　　　　　　インフルエンザウイルスに対して効果があること</w:t>
      </w:r>
    </w:p>
    <w:p w14:paraId="0A8B9AF9" w14:textId="4FE50E46" w:rsidR="00663C64" w:rsidRDefault="00663C64" w:rsidP="00663C64">
      <w:pPr>
        <w:pStyle w:val="a"/>
        <w:numPr>
          <w:ilvl w:val="0"/>
          <w:numId w:val="0"/>
        </w:numPr>
        <w:ind w:left="1540" w:hangingChars="700" w:hanging="1540"/>
        <w:rPr>
          <w:rFonts w:ascii="ＭＳ 明朝" w:eastAsia="ＭＳ 明朝" w:hAnsi="ＭＳ 明朝"/>
          <w:color w:val="000000" w:themeColor="text1"/>
          <w:sz w:val="22"/>
        </w:rPr>
      </w:pPr>
      <w:r>
        <w:rPr>
          <w:rFonts w:ascii="ＭＳ 明朝" w:eastAsia="ＭＳ 明朝" w:hAnsi="ＭＳ 明朝" w:hint="eastAsia"/>
          <w:color w:val="000000" w:themeColor="text1"/>
          <w:sz w:val="22"/>
        </w:rPr>
        <w:t xml:space="preserve">　　　　　　　インフルエンザウイルスに対して効果があることを証明するデータを提出すること</w:t>
      </w:r>
    </w:p>
    <w:p w14:paraId="47CA0D2C" w14:textId="4C841876" w:rsidR="003E3200" w:rsidRDefault="003E3200" w:rsidP="00ED379B">
      <w:pPr>
        <w:pStyle w:val="a"/>
        <w:numPr>
          <w:ilvl w:val="0"/>
          <w:numId w:val="0"/>
        </w:numPr>
        <w:ind w:leftChars="200" w:left="420" w:firstLineChars="500" w:firstLine="1100"/>
        <w:rPr>
          <w:rFonts w:ascii="ＭＳ 明朝" w:eastAsia="ＭＳ 明朝" w:hAnsi="ＭＳ 明朝"/>
          <w:color w:val="000000" w:themeColor="text1"/>
          <w:sz w:val="22"/>
        </w:rPr>
      </w:pPr>
      <w:r>
        <w:rPr>
          <w:rFonts w:ascii="ＭＳ 明朝" w:eastAsia="ＭＳ 明朝" w:hAnsi="ＭＳ 明朝" w:hint="eastAsia"/>
          <w:color w:val="000000" w:themeColor="text1"/>
          <w:sz w:val="22"/>
        </w:rPr>
        <w:t>消防法上の危険物に該当しない商品であること</w:t>
      </w:r>
    </w:p>
    <w:p w14:paraId="34F6DBB8" w14:textId="281DC5B0" w:rsidR="00663C64" w:rsidRDefault="00663C64" w:rsidP="00663C64">
      <w:pPr>
        <w:pStyle w:val="a"/>
        <w:numPr>
          <w:ilvl w:val="0"/>
          <w:numId w:val="0"/>
        </w:numPr>
        <w:ind w:leftChars="750" w:left="1575"/>
        <w:rPr>
          <w:rFonts w:ascii="ＭＳ 明朝" w:eastAsia="ＭＳ 明朝" w:hAnsi="ＭＳ 明朝"/>
          <w:color w:val="000000" w:themeColor="text1"/>
          <w:sz w:val="22"/>
        </w:rPr>
      </w:pPr>
      <w:r>
        <w:rPr>
          <w:rFonts w:ascii="ＭＳ 明朝" w:eastAsia="ＭＳ 明朝" w:hAnsi="ＭＳ 明朝" w:hint="eastAsia"/>
          <w:color w:val="000000" w:themeColor="text1"/>
          <w:sz w:val="22"/>
        </w:rPr>
        <w:t>非危険物であることが確認できる資料を提出すること（例：危険物保安技術協会の危険物データベース登録確認書）</w:t>
      </w:r>
    </w:p>
    <w:p w14:paraId="3FE4C3A3" w14:textId="2CDBC31D" w:rsidR="00663C64" w:rsidRDefault="00663C64" w:rsidP="00663C64">
      <w:pPr>
        <w:pStyle w:val="a"/>
        <w:numPr>
          <w:ilvl w:val="0"/>
          <w:numId w:val="0"/>
        </w:numPr>
        <w:ind w:leftChars="750" w:left="1575"/>
        <w:rPr>
          <w:rFonts w:ascii="ＭＳ 明朝" w:eastAsia="ＭＳ 明朝" w:hAnsi="ＭＳ 明朝"/>
          <w:color w:val="000000" w:themeColor="text1"/>
          <w:sz w:val="22"/>
        </w:rPr>
      </w:pPr>
      <w:r>
        <w:rPr>
          <w:rFonts w:ascii="ＭＳ 明朝" w:eastAsia="ＭＳ 明朝" w:hAnsi="ＭＳ 明朝" w:hint="eastAsia"/>
          <w:color w:val="000000" w:themeColor="text1"/>
          <w:sz w:val="22"/>
        </w:rPr>
        <w:t>使用期限が令和８年３月末まであること</w:t>
      </w:r>
    </w:p>
    <w:p w14:paraId="5D415C11" w14:textId="3281E32B" w:rsidR="000172BB" w:rsidRDefault="000172BB" w:rsidP="00A935CC">
      <w:pPr>
        <w:pStyle w:val="a"/>
        <w:numPr>
          <w:ilvl w:val="0"/>
          <w:numId w:val="0"/>
        </w:numPr>
        <w:ind w:left="440" w:hangingChars="200" w:hanging="440"/>
        <w:rPr>
          <w:rFonts w:ascii="ＭＳ 明朝" w:eastAsia="ＭＳ 明朝" w:hAnsi="ＭＳ 明朝"/>
          <w:color w:val="000000" w:themeColor="text1"/>
          <w:sz w:val="22"/>
        </w:rPr>
      </w:pPr>
      <w:r>
        <w:rPr>
          <w:rFonts w:ascii="ＭＳ 明朝" w:eastAsia="ＭＳ 明朝" w:hAnsi="ＭＳ 明朝" w:hint="eastAsia"/>
          <w:color w:val="000000" w:themeColor="text1"/>
          <w:sz w:val="22"/>
        </w:rPr>
        <w:t xml:space="preserve">　　　</w:t>
      </w:r>
      <w:r w:rsidR="00053159">
        <w:rPr>
          <w:rFonts w:ascii="ＭＳ 明朝" w:eastAsia="ＭＳ 明朝" w:hAnsi="ＭＳ 明朝" w:hint="eastAsia"/>
          <w:color w:val="000000" w:themeColor="text1"/>
          <w:sz w:val="22"/>
        </w:rPr>
        <w:t xml:space="preserve">　　　　</w:t>
      </w:r>
      <w:r>
        <w:rPr>
          <w:rFonts w:ascii="ＭＳ 明朝" w:eastAsia="ＭＳ 明朝" w:hAnsi="ＭＳ 明朝" w:hint="eastAsia"/>
          <w:color w:val="000000" w:themeColor="text1"/>
          <w:sz w:val="22"/>
        </w:rPr>
        <w:t>水洗い不要で速乾性のあること</w:t>
      </w:r>
    </w:p>
    <w:p w14:paraId="3D6446F2" w14:textId="1C11BC4E" w:rsidR="003E3200" w:rsidRDefault="000172BB" w:rsidP="00053159">
      <w:pPr>
        <w:pStyle w:val="a"/>
        <w:numPr>
          <w:ilvl w:val="0"/>
          <w:numId w:val="0"/>
        </w:numPr>
        <w:ind w:left="440" w:hangingChars="200" w:hanging="440"/>
        <w:rPr>
          <w:rFonts w:ascii="ＭＳ 明朝" w:eastAsia="ＭＳ 明朝" w:hAnsi="ＭＳ 明朝"/>
          <w:color w:val="000000" w:themeColor="text1"/>
          <w:sz w:val="22"/>
        </w:rPr>
      </w:pPr>
      <w:r>
        <w:rPr>
          <w:rFonts w:ascii="ＭＳ 明朝" w:eastAsia="ＭＳ 明朝" w:hAnsi="ＭＳ 明朝" w:hint="eastAsia"/>
          <w:color w:val="000000" w:themeColor="text1"/>
          <w:sz w:val="22"/>
        </w:rPr>
        <w:t xml:space="preserve">　　　</w:t>
      </w:r>
      <w:r w:rsidR="00053159">
        <w:rPr>
          <w:rFonts w:ascii="ＭＳ 明朝" w:eastAsia="ＭＳ 明朝" w:hAnsi="ＭＳ 明朝" w:hint="eastAsia"/>
          <w:color w:val="000000" w:themeColor="text1"/>
          <w:sz w:val="22"/>
        </w:rPr>
        <w:t xml:space="preserve">　　　　</w:t>
      </w:r>
      <w:r>
        <w:rPr>
          <w:rFonts w:ascii="ＭＳ 明朝" w:eastAsia="ＭＳ 明朝" w:hAnsi="ＭＳ 明朝" w:hint="eastAsia"/>
          <w:color w:val="000000" w:themeColor="text1"/>
          <w:sz w:val="22"/>
        </w:rPr>
        <w:t>市販のディスペンサーに詰替え可能であること</w:t>
      </w:r>
    </w:p>
    <w:p w14:paraId="6C626980" w14:textId="7C002B49" w:rsidR="008902CA" w:rsidRDefault="008902CA" w:rsidP="00053159">
      <w:pPr>
        <w:pStyle w:val="a"/>
        <w:numPr>
          <w:ilvl w:val="0"/>
          <w:numId w:val="0"/>
        </w:numPr>
        <w:ind w:left="440" w:hangingChars="200" w:hanging="440"/>
        <w:rPr>
          <w:rFonts w:ascii="ＭＳ 明朝" w:eastAsia="ＭＳ 明朝" w:hAnsi="ＭＳ 明朝"/>
          <w:color w:val="000000" w:themeColor="text1"/>
          <w:sz w:val="22"/>
        </w:rPr>
      </w:pPr>
      <w:r>
        <w:rPr>
          <w:rFonts w:ascii="ＭＳ 明朝" w:eastAsia="ＭＳ 明朝" w:hAnsi="ＭＳ 明朝" w:hint="eastAsia"/>
          <w:color w:val="000000" w:themeColor="text1"/>
          <w:sz w:val="22"/>
        </w:rPr>
        <w:t xml:space="preserve">　　・アルカリ単三乾電池</w:t>
      </w:r>
    </w:p>
    <w:p w14:paraId="0FFFADAE" w14:textId="59A7B4BB" w:rsidR="008902CA" w:rsidRDefault="008902CA" w:rsidP="00053159">
      <w:pPr>
        <w:pStyle w:val="a"/>
        <w:numPr>
          <w:ilvl w:val="0"/>
          <w:numId w:val="0"/>
        </w:numPr>
        <w:ind w:left="440" w:hangingChars="200" w:hanging="440"/>
        <w:rPr>
          <w:rFonts w:ascii="ＭＳ 明朝" w:eastAsia="ＭＳ 明朝" w:hAnsi="ＭＳ 明朝"/>
          <w:color w:val="000000" w:themeColor="text1"/>
          <w:sz w:val="22"/>
        </w:rPr>
      </w:pPr>
      <w:r>
        <w:rPr>
          <w:rFonts w:ascii="ＭＳ 明朝" w:eastAsia="ＭＳ 明朝" w:hAnsi="ＭＳ 明朝" w:hint="eastAsia"/>
          <w:color w:val="000000" w:themeColor="text1"/>
          <w:sz w:val="22"/>
        </w:rPr>
        <w:t xml:space="preserve">　　　特に</w:t>
      </w:r>
      <w:r w:rsidR="002D0854">
        <w:rPr>
          <w:rFonts w:ascii="ＭＳ 明朝" w:eastAsia="ＭＳ 明朝" w:hAnsi="ＭＳ 明朝" w:hint="eastAsia"/>
          <w:color w:val="000000" w:themeColor="text1"/>
          <w:sz w:val="22"/>
        </w:rPr>
        <w:t>指定</w:t>
      </w:r>
      <w:r>
        <w:rPr>
          <w:rFonts w:ascii="ＭＳ 明朝" w:eastAsia="ＭＳ 明朝" w:hAnsi="ＭＳ 明朝" w:hint="eastAsia"/>
          <w:color w:val="000000" w:themeColor="text1"/>
          <w:sz w:val="22"/>
        </w:rPr>
        <w:t>なし</w:t>
      </w:r>
    </w:p>
    <w:p w14:paraId="7687CB78" w14:textId="77777777" w:rsidR="00C7288C" w:rsidRDefault="00C7288C" w:rsidP="00C7288C">
      <w:pPr>
        <w:pStyle w:val="a"/>
        <w:numPr>
          <w:ilvl w:val="0"/>
          <w:numId w:val="0"/>
        </w:numPr>
        <w:rPr>
          <w:rFonts w:ascii="ＭＳ 明朝" w:eastAsia="ＭＳ 明朝" w:hAnsi="ＭＳ 明朝"/>
          <w:color w:val="000000" w:themeColor="text1"/>
          <w:sz w:val="22"/>
        </w:rPr>
      </w:pPr>
    </w:p>
    <w:p w14:paraId="5334EC6A" w14:textId="51362C0B" w:rsidR="00C7288C" w:rsidRDefault="007C7D92" w:rsidP="00C7288C">
      <w:pPr>
        <w:pStyle w:val="a"/>
        <w:numPr>
          <w:ilvl w:val="0"/>
          <w:numId w:val="0"/>
        </w:numPr>
        <w:rPr>
          <w:rFonts w:ascii="ＭＳ 明朝" w:eastAsia="ＭＳ 明朝" w:hAnsi="ＭＳ 明朝"/>
          <w:color w:val="000000" w:themeColor="text1"/>
          <w:sz w:val="22"/>
        </w:rPr>
      </w:pPr>
      <w:r>
        <w:rPr>
          <w:rFonts w:ascii="ＭＳ 明朝" w:eastAsia="ＭＳ 明朝" w:hAnsi="ＭＳ 明朝" w:hint="eastAsia"/>
          <w:color w:val="000000" w:themeColor="text1"/>
          <w:sz w:val="22"/>
        </w:rPr>
        <w:t>５</w:t>
      </w:r>
      <w:r w:rsidR="00C7288C">
        <w:rPr>
          <w:rFonts w:ascii="ＭＳ 明朝" w:eastAsia="ＭＳ 明朝" w:hAnsi="ＭＳ 明朝" w:hint="eastAsia"/>
          <w:color w:val="000000" w:themeColor="text1"/>
          <w:sz w:val="22"/>
        </w:rPr>
        <w:t xml:space="preserve">　</w:t>
      </w:r>
      <w:r w:rsidR="0020601F">
        <w:rPr>
          <w:rFonts w:ascii="ＭＳ 明朝" w:eastAsia="ＭＳ 明朝" w:hAnsi="ＭＳ 明朝" w:hint="eastAsia"/>
          <w:color w:val="000000" w:themeColor="text1"/>
          <w:sz w:val="22"/>
        </w:rPr>
        <w:t>納入</w:t>
      </w:r>
      <w:r w:rsidR="00C7288C">
        <w:rPr>
          <w:rFonts w:ascii="ＭＳ 明朝" w:eastAsia="ＭＳ 明朝" w:hAnsi="ＭＳ 明朝" w:hint="eastAsia"/>
          <w:color w:val="000000" w:themeColor="text1"/>
          <w:sz w:val="22"/>
        </w:rPr>
        <w:t>場所</w:t>
      </w:r>
    </w:p>
    <w:p w14:paraId="192EB3DA" w14:textId="616A5545" w:rsidR="0020601F" w:rsidRDefault="0020601F" w:rsidP="00C7288C">
      <w:pPr>
        <w:pStyle w:val="a"/>
        <w:numPr>
          <w:ilvl w:val="0"/>
          <w:numId w:val="0"/>
        </w:numPr>
        <w:rPr>
          <w:rFonts w:ascii="ＭＳ 明朝" w:eastAsia="ＭＳ 明朝" w:hAnsi="ＭＳ 明朝"/>
          <w:color w:val="000000" w:themeColor="text1"/>
          <w:sz w:val="22"/>
        </w:rPr>
      </w:pPr>
      <w:r>
        <w:rPr>
          <w:rFonts w:ascii="ＭＳ 明朝" w:eastAsia="ＭＳ 明朝" w:hAnsi="ＭＳ 明朝" w:hint="eastAsia"/>
          <w:color w:val="000000" w:themeColor="text1"/>
          <w:sz w:val="22"/>
        </w:rPr>
        <w:t xml:space="preserve">　　</w:t>
      </w:r>
      <w:r w:rsidR="00A21DC9">
        <w:rPr>
          <w:rFonts w:ascii="ＭＳ 明朝" w:eastAsia="ＭＳ 明朝" w:hAnsi="ＭＳ 明朝" w:hint="eastAsia"/>
          <w:color w:val="000000" w:themeColor="text1"/>
          <w:sz w:val="22"/>
        </w:rPr>
        <w:t>博覧会協会が指定する場所</w:t>
      </w:r>
    </w:p>
    <w:p w14:paraId="1C858251" w14:textId="77777777" w:rsidR="00C7288C" w:rsidRPr="00616B5B" w:rsidRDefault="00C7288C" w:rsidP="00C7288C">
      <w:pPr>
        <w:pStyle w:val="a"/>
        <w:numPr>
          <w:ilvl w:val="0"/>
          <w:numId w:val="0"/>
        </w:numPr>
        <w:rPr>
          <w:rFonts w:ascii="ＭＳ 明朝" w:eastAsia="ＭＳ 明朝" w:hAnsi="ＭＳ 明朝"/>
          <w:color w:val="000000" w:themeColor="text1"/>
          <w:sz w:val="22"/>
        </w:rPr>
      </w:pPr>
    </w:p>
    <w:p w14:paraId="5D041E19" w14:textId="30E54699" w:rsidR="008B3046" w:rsidRPr="00616B5B" w:rsidRDefault="007C7D92" w:rsidP="008B3046">
      <w:pPr>
        <w:pStyle w:val="a"/>
        <w:numPr>
          <w:ilvl w:val="0"/>
          <w:numId w:val="0"/>
        </w:numPr>
        <w:rPr>
          <w:rFonts w:ascii="ＭＳ 明朝" w:eastAsia="ＭＳ 明朝" w:hAnsi="ＭＳ 明朝"/>
          <w:color w:val="000000" w:themeColor="text1"/>
          <w:sz w:val="22"/>
        </w:rPr>
      </w:pPr>
      <w:r>
        <w:rPr>
          <w:rFonts w:ascii="ＭＳ 明朝" w:eastAsia="ＭＳ 明朝" w:hAnsi="ＭＳ 明朝" w:hint="eastAsia"/>
          <w:color w:val="000000" w:themeColor="text1"/>
          <w:sz w:val="22"/>
        </w:rPr>
        <w:t>６</w:t>
      </w:r>
      <w:r w:rsidR="008B3046" w:rsidRPr="00616B5B">
        <w:rPr>
          <w:rFonts w:ascii="ＭＳ 明朝" w:eastAsia="ＭＳ 明朝" w:hAnsi="ＭＳ 明朝" w:hint="eastAsia"/>
          <w:color w:val="000000" w:themeColor="text1"/>
          <w:sz w:val="22"/>
        </w:rPr>
        <w:t xml:space="preserve">　</w:t>
      </w:r>
      <w:r w:rsidR="00C7288C">
        <w:rPr>
          <w:rFonts w:ascii="ＭＳ 明朝" w:eastAsia="ＭＳ 明朝" w:hAnsi="ＭＳ 明朝" w:hint="eastAsia"/>
          <w:color w:val="000000" w:themeColor="text1"/>
          <w:sz w:val="22"/>
        </w:rPr>
        <w:t>納入期限</w:t>
      </w:r>
    </w:p>
    <w:p w14:paraId="79F78DA9" w14:textId="7889B6F3" w:rsidR="008B3046" w:rsidRDefault="0020601F" w:rsidP="00417904">
      <w:pPr>
        <w:pStyle w:val="a"/>
        <w:numPr>
          <w:ilvl w:val="0"/>
          <w:numId w:val="0"/>
        </w:numPr>
        <w:ind w:leftChars="135" w:left="283" w:firstLineChars="68" w:firstLine="150"/>
        <w:rPr>
          <w:rFonts w:ascii="ＭＳ 明朝" w:eastAsia="ＭＳ 明朝" w:hAnsi="ＭＳ 明朝"/>
          <w:color w:val="000000" w:themeColor="text1"/>
          <w:sz w:val="22"/>
        </w:rPr>
      </w:pPr>
      <w:r>
        <w:rPr>
          <w:rFonts w:ascii="ＭＳ 明朝" w:eastAsia="ＭＳ 明朝" w:hAnsi="ＭＳ 明朝" w:hint="eastAsia"/>
          <w:color w:val="000000" w:themeColor="text1"/>
          <w:sz w:val="22"/>
        </w:rPr>
        <w:t>令和７</w:t>
      </w:r>
      <w:r w:rsidR="008B3046" w:rsidRPr="00616B5B">
        <w:rPr>
          <w:rFonts w:ascii="ＭＳ 明朝" w:eastAsia="ＭＳ 明朝" w:hAnsi="ＭＳ 明朝" w:hint="eastAsia"/>
          <w:color w:val="000000" w:themeColor="text1"/>
          <w:sz w:val="22"/>
        </w:rPr>
        <w:t>年</w:t>
      </w:r>
      <w:r w:rsidR="00A21DC9">
        <w:rPr>
          <w:rFonts w:ascii="ＭＳ 明朝" w:eastAsia="ＭＳ 明朝" w:hAnsi="ＭＳ 明朝" w:hint="eastAsia"/>
          <w:color w:val="000000" w:themeColor="text1"/>
          <w:sz w:val="22"/>
        </w:rPr>
        <w:t>３</w:t>
      </w:r>
      <w:r w:rsidR="008B3046" w:rsidRPr="00616B5B">
        <w:rPr>
          <w:rFonts w:ascii="ＭＳ 明朝" w:eastAsia="ＭＳ 明朝" w:hAnsi="ＭＳ 明朝" w:hint="eastAsia"/>
          <w:color w:val="000000" w:themeColor="text1"/>
          <w:sz w:val="22"/>
        </w:rPr>
        <w:t>月</w:t>
      </w:r>
      <w:r w:rsidR="00DD697C">
        <w:rPr>
          <w:rFonts w:ascii="ＭＳ 明朝" w:eastAsia="ＭＳ 明朝" w:hAnsi="ＭＳ 明朝" w:hint="eastAsia"/>
          <w:color w:val="000000" w:themeColor="text1"/>
          <w:sz w:val="22"/>
        </w:rPr>
        <w:t>３１</w:t>
      </w:r>
      <w:r w:rsidR="008B3046" w:rsidRPr="00616B5B">
        <w:rPr>
          <w:rFonts w:ascii="ＭＳ 明朝" w:eastAsia="ＭＳ 明朝" w:hAnsi="ＭＳ 明朝" w:hint="eastAsia"/>
          <w:color w:val="000000" w:themeColor="text1"/>
          <w:sz w:val="22"/>
        </w:rPr>
        <w:t>日（</w:t>
      </w:r>
      <w:r w:rsidR="00DD697C">
        <w:rPr>
          <w:rFonts w:ascii="ＭＳ 明朝" w:eastAsia="ＭＳ 明朝" w:hAnsi="ＭＳ 明朝" w:hint="eastAsia"/>
          <w:color w:val="000000" w:themeColor="text1"/>
          <w:sz w:val="22"/>
        </w:rPr>
        <w:t>月</w:t>
      </w:r>
      <w:r w:rsidR="008B3046" w:rsidRPr="00616B5B">
        <w:rPr>
          <w:rFonts w:ascii="ＭＳ 明朝" w:eastAsia="ＭＳ 明朝" w:hAnsi="ＭＳ 明朝" w:hint="eastAsia"/>
          <w:color w:val="000000" w:themeColor="text1"/>
          <w:sz w:val="22"/>
        </w:rPr>
        <w:t>）</w:t>
      </w:r>
      <w:r w:rsidR="00417904" w:rsidRPr="00616B5B">
        <w:rPr>
          <w:rFonts w:ascii="ＭＳ 明朝" w:eastAsia="ＭＳ 明朝" w:hAnsi="ＭＳ 明朝" w:hint="eastAsia"/>
          <w:color w:val="000000" w:themeColor="text1"/>
          <w:sz w:val="22"/>
        </w:rPr>
        <w:t>までとする。</w:t>
      </w:r>
    </w:p>
    <w:p w14:paraId="0C6D9C91" w14:textId="77777777" w:rsidR="00B60E53" w:rsidRDefault="00B60E53" w:rsidP="00B60E53">
      <w:pPr>
        <w:pStyle w:val="a"/>
        <w:numPr>
          <w:ilvl w:val="0"/>
          <w:numId w:val="0"/>
        </w:numPr>
        <w:rPr>
          <w:rFonts w:ascii="ＭＳ 明朝" w:eastAsia="ＭＳ 明朝" w:hAnsi="ＭＳ 明朝"/>
          <w:color w:val="000000" w:themeColor="text1"/>
          <w:sz w:val="22"/>
        </w:rPr>
      </w:pPr>
    </w:p>
    <w:p w14:paraId="251E5C1A" w14:textId="01CF9F84" w:rsidR="00B60E53" w:rsidRDefault="00B60E53" w:rsidP="00B60E53">
      <w:pPr>
        <w:pStyle w:val="a"/>
        <w:numPr>
          <w:ilvl w:val="0"/>
          <w:numId w:val="0"/>
        </w:numPr>
        <w:rPr>
          <w:rFonts w:ascii="ＭＳ 明朝" w:eastAsia="ＭＳ 明朝" w:hAnsi="ＭＳ 明朝"/>
          <w:color w:val="000000" w:themeColor="text1"/>
          <w:sz w:val="22"/>
        </w:rPr>
      </w:pPr>
      <w:r>
        <w:rPr>
          <w:rFonts w:ascii="ＭＳ 明朝" w:eastAsia="ＭＳ 明朝" w:hAnsi="ＭＳ 明朝" w:hint="eastAsia"/>
          <w:color w:val="000000" w:themeColor="text1"/>
          <w:sz w:val="22"/>
        </w:rPr>
        <w:t>７　納入</w:t>
      </w:r>
    </w:p>
    <w:p w14:paraId="1AB8B47D" w14:textId="188EA21D" w:rsidR="00B60E53" w:rsidRPr="00616B5B" w:rsidRDefault="00B60E53" w:rsidP="00B60E53">
      <w:pPr>
        <w:pStyle w:val="a"/>
        <w:numPr>
          <w:ilvl w:val="0"/>
          <w:numId w:val="0"/>
        </w:numPr>
        <w:rPr>
          <w:rFonts w:ascii="ＭＳ 明朝" w:eastAsia="ＭＳ 明朝" w:hAnsi="ＭＳ 明朝"/>
          <w:color w:val="000000" w:themeColor="text1"/>
          <w:sz w:val="22"/>
        </w:rPr>
      </w:pPr>
      <w:r>
        <w:rPr>
          <w:rFonts w:ascii="ＭＳ 明朝" w:eastAsia="ＭＳ 明朝" w:hAnsi="ＭＳ 明朝" w:hint="eastAsia"/>
          <w:color w:val="000000" w:themeColor="text1"/>
          <w:sz w:val="22"/>
        </w:rPr>
        <w:t xml:space="preserve">　　納入時は博覧会協会職員立会いのもと実施することとする。</w:t>
      </w:r>
    </w:p>
    <w:p w14:paraId="6C6C1B7F" w14:textId="77777777" w:rsidR="008B10AB" w:rsidRDefault="008B10AB" w:rsidP="004D3BAA">
      <w:pPr>
        <w:pStyle w:val="a"/>
        <w:numPr>
          <w:ilvl w:val="0"/>
          <w:numId w:val="0"/>
        </w:numPr>
        <w:rPr>
          <w:rFonts w:ascii="ＭＳ 明朝" w:eastAsia="ＭＳ 明朝" w:hAnsi="ＭＳ 明朝"/>
          <w:color w:val="000000" w:themeColor="text1"/>
          <w:sz w:val="22"/>
        </w:rPr>
      </w:pPr>
    </w:p>
    <w:p w14:paraId="26B75A77" w14:textId="77777777" w:rsidR="00212FA5" w:rsidRDefault="00212FA5" w:rsidP="004D3BAA">
      <w:pPr>
        <w:pStyle w:val="a"/>
        <w:numPr>
          <w:ilvl w:val="0"/>
          <w:numId w:val="0"/>
        </w:numPr>
        <w:rPr>
          <w:rFonts w:ascii="ＭＳ 明朝" w:eastAsia="ＭＳ 明朝" w:hAnsi="ＭＳ 明朝"/>
          <w:color w:val="000000" w:themeColor="text1"/>
          <w:sz w:val="22"/>
        </w:rPr>
      </w:pPr>
    </w:p>
    <w:p w14:paraId="6977A529" w14:textId="77777777" w:rsidR="00212FA5" w:rsidRPr="00616B5B" w:rsidRDefault="00212FA5" w:rsidP="004D3BAA">
      <w:pPr>
        <w:pStyle w:val="a"/>
        <w:numPr>
          <w:ilvl w:val="0"/>
          <w:numId w:val="0"/>
        </w:numPr>
        <w:rPr>
          <w:rFonts w:ascii="ＭＳ 明朝" w:eastAsia="ＭＳ 明朝" w:hAnsi="ＭＳ 明朝"/>
          <w:color w:val="000000" w:themeColor="text1"/>
          <w:sz w:val="22"/>
        </w:rPr>
      </w:pPr>
    </w:p>
    <w:p w14:paraId="3EB349EA" w14:textId="160EE816" w:rsidR="001B72C4" w:rsidRPr="001B72C4" w:rsidRDefault="00B60E53" w:rsidP="001B72C4">
      <w:pPr>
        <w:rPr>
          <w:rFonts w:ascii="ＭＳ 明朝" w:eastAsia="ＭＳ 明朝" w:hAnsi="ＭＳ 明朝"/>
          <w:sz w:val="22"/>
        </w:rPr>
      </w:pPr>
      <w:bookmarkStart w:id="0" w:name="_Hlk149222584"/>
      <w:r>
        <w:rPr>
          <w:rFonts w:ascii="ＭＳ 明朝" w:eastAsia="ＭＳ 明朝" w:hAnsi="ＭＳ 明朝" w:hint="eastAsia"/>
          <w:sz w:val="22"/>
        </w:rPr>
        <w:lastRenderedPageBreak/>
        <w:t>８</w:t>
      </w:r>
      <w:r w:rsidR="00236083">
        <w:rPr>
          <w:rFonts w:ascii="ＭＳ 明朝" w:eastAsia="ＭＳ 明朝" w:hAnsi="ＭＳ 明朝" w:hint="eastAsia"/>
          <w:sz w:val="22"/>
        </w:rPr>
        <w:t xml:space="preserve">　</w:t>
      </w:r>
      <w:r w:rsidR="001B72C4" w:rsidRPr="001B72C4">
        <w:rPr>
          <w:rFonts w:ascii="ＭＳ 明朝" w:eastAsia="ＭＳ 明朝" w:hAnsi="ＭＳ 明朝" w:hint="eastAsia"/>
          <w:sz w:val="22"/>
        </w:rPr>
        <w:t>その他</w:t>
      </w:r>
    </w:p>
    <w:p w14:paraId="7F2762E1" w14:textId="77777777" w:rsidR="001B72C4" w:rsidRPr="001B72C4" w:rsidRDefault="001B72C4" w:rsidP="001B72C4">
      <w:pPr>
        <w:rPr>
          <w:rFonts w:ascii="ＭＳ 明朝" w:eastAsia="ＭＳ 明朝" w:hAnsi="ＭＳ 明朝"/>
          <w:sz w:val="22"/>
        </w:rPr>
      </w:pPr>
      <w:r w:rsidRPr="001B72C4">
        <w:rPr>
          <w:rFonts w:ascii="ＭＳ 明朝" w:eastAsia="ＭＳ 明朝" w:hAnsi="ＭＳ 明朝" w:hint="eastAsia"/>
          <w:sz w:val="22"/>
        </w:rPr>
        <w:t>（１）契約の解除等</w:t>
      </w:r>
    </w:p>
    <w:p w14:paraId="25095FE1" w14:textId="77777777" w:rsidR="001B72C4" w:rsidRPr="001B72C4" w:rsidRDefault="001B72C4" w:rsidP="001B72C4">
      <w:pPr>
        <w:rPr>
          <w:rFonts w:ascii="ＭＳ 明朝" w:eastAsia="ＭＳ 明朝" w:hAnsi="ＭＳ 明朝"/>
          <w:sz w:val="22"/>
        </w:rPr>
      </w:pPr>
      <w:r w:rsidRPr="001B72C4">
        <w:rPr>
          <w:rFonts w:ascii="ＭＳ 明朝" w:eastAsia="ＭＳ 明朝" w:hAnsi="ＭＳ 明朝" w:hint="eastAsia"/>
          <w:sz w:val="22"/>
        </w:rPr>
        <w:t>・協会は、受注者が暴力団員又は暴力団密接関係者に該当すると認められた場合には、催告をすることなく直ちに本契約を解除する。</w:t>
      </w:r>
    </w:p>
    <w:p w14:paraId="73B0043D" w14:textId="77777777" w:rsidR="001B72C4" w:rsidRPr="001B72C4" w:rsidRDefault="001B72C4" w:rsidP="001B72C4">
      <w:pPr>
        <w:rPr>
          <w:rFonts w:ascii="ＭＳ 明朝" w:eastAsia="ＭＳ 明朝" w:hAnsi="ＭＳ 明朝"/>
          <w:sz w:val="22"/>
        </w:rPr>
      </w:pPr>
      <w:r w:rsidRPr="001B72C4">
        <w:rPr>
          <w:rFonts w:ascii="ＭＳ 明朝" w:eastAsia="ＭＳ 明朝" w:hAnsi="ＭＳ 明朝" w:hint="eastAsia"/>
          <w:sz w:val="22"/>
        </w:rPr>
        <w:t>・協会は、下請負人等が暴力団員又は暴力団密接関係者に該当すると認められた場合には、受注者に対して、当該下請負人等との契約の解除を求め、受注者が当該下請負人等との契約の解除の求めを拒否した場合には、催告をすることなく本契約を解除する。</w:t>
      </w:r>
    </w:p>
    <w:p w14:paraId="429F9FA1" w14:textId="77777777" w:rsidR="001B72C4" w:rsidRPr="001B72C4" w:rsidRDefault="001B72C4" w:rsidP="001B72C4">
      <w:pPr>
        <w:rPr>
          <w:rFonts w:ascii="ＭＳ 明朝" w:eastAsia="ＭＳ 明朝" w:hAnsi="ＭＳ 明朝"/>
          <w:sz w:val="22"/>
        </w:rPr>
      </w:pPr>
    </w:p>
    <w:p w14:paraId="00BBCCEB" w14:textId="77777777" w:rsidR="001B72C4" w:rsidRPr="001B72C4" w:rsidRDefault="001B72C4" w:rsidP="001B72C4">
      <w:pPr>
        <w:rPr>
          <w:rFonts w:ascii="ＭＳ 明朝" w:eastAsia="ＭＳ 明朝" w:hAnsi="ＭＳ 明朝"/>
          <w:sz w:val="22"/>
        </w:rPr>
      </w:pPr>
      <w:r w:rsidRPr="001B72C4">
        <w:rPr>
          <w:rFonts w:ascii="ＭＳ 明朝" w:eastAsia="ＭＳ 明朝" w:hAnsi="ＭＳ 明朝" w:hint="eastAsia"/>
          <w:sz w:val="22"/>
        </w:rPr>
        <w:t>（２）暴力団排除に基づく報告等</w:t>
      </w:r>
      <w:r w:rsidRPr="001B72C4">
        <w:rPr>
          <w:rFonts w:ascii="ＭＳ 明朝" w:eastAsia="ＭＳ 明朝" w:hAnsi="ＭＳ 明朝"/>
          <w:sz w:val="22"/>
        </w:rPr>
        <w:tab/>
      </w:r>
    </w:p>
    <w:p w14:paraId="3FB0F64A" w14:textId="77777777" w:rsidR="001B72C4" w:rsidRPr="001B72C4" w:rsidRDefault="001B72C4" w:rsidP="001B72C4">
      <w:pPr>
        <w:rPr>
          <w:rFonts w:ascii="ＭＳ 明朝" w:eastAsia="ＭＳ 明朝" w:hAnsi="ＭＳ 明朝"/>
          <w:sz w:val="22"/>
        </w:rPr>
      </w:pPr>
      <w:r w:rsidRPr="001B72C4">
        <w:rPr>
          <w:rFonts w:ascii="ＭＳ 明朝" w:eastAsia="ＭＳ 明朝" w:hAnsi="ＭＳ 明朝" w:hint="eastAsia"/>
          <w:sz w:val="22"/>
        </w:rPr>
        <w:t>・受注者は、「公益社団法人２０２５年日本国際博覧会協会発注工事等に係る暴力団排除等手続要領」に基づき、契約の履行に当たって、暴力団員及び暴力団密接関係者等から社会通念上不当な要求又は契約の適正な履行を妨げる行為（以下「不当介入」という。）を受けた場合は、断固としてこれを拒否するとともに、協会への報告及び管轄警察署の行政対象暴力対策担当者への</w:t>
      </w:r>
      <w:r w:rsidRPr="001B72C4">
        <w:rPr>
          <w:rFonts w:ascii="ＭＳ 明朝" w:eastAsia="ＭＳ 明朝" w:hAnsi="ＭＳ 明朝"/>
          <w:sz w:val="22"/>
        </w:rPr>
        <w:t xml:space="preserve"> 届出（以下「報告」という。）を行わなければならない。</w:t>
      </w:r>
    </w:p>
    <w:p w14:paraId="02E54117" w14:textId="77777777" w:rsidR="001B72C4" w:rsidRPr="001B72C4" w:rsidRDefault="001B72C4" w:rsidP="001B72C4">
      <w:pPr>
        <w:rPr>
          <w:rFonts w:ascii="ＭＳ 明朝" w:eastAsia="ＭＳ 明朝" w:hAnsi="ＭＳ 明朝"/>
          <w:sz w:val="22"/>
        </w:rPr>
      </w:pPr>
    </w:p>
    <w:p w14:paraId="2FFEC3E2" w14:textId="77777777" w:rsidR="001B72C4" w:rsidRPr="001B72C4" w:rsidRDefault="001B72C4" w:rsidP="001B72C4">
      <w:pPr>
        <w:rPr>
          <w:rFonts w:ascii="ＭＳ 明朝" w:eastAsia="ＭＳ 明朝" w:hAnsi="ＭＳ 明朝"/>
          <w:sz w:val="22"/>
        </w:rPr>
      </w:pPr>
      <w:r w:rsidRPr="001B72C4">
        <w:rPr>
          <w:rFonts w:ascii="ＭＳ 明朝" w:eastAsia="ＭＳ 明朝" w:hAnsi="ＭＳ 明朝" w:hint="eastAsia"/>
          <w:sz w:val="22"/>
        </w:rPr>
        <w:t>（３）その他</w:t>
      </w:r>
    </w:p>
    <w:p w14:paraId="5BAD753E" w14:textId="77777777" w:rsidR="001B72C4" w:rsidRPr="001B72C4" w:rsidRDefault="001B72C4" w:rsidP="001B72C4">
      <w:pPr>
        <w:jc w:val="left"/>
        <w:rPr>
          <w:rFonts w:ascii="ＭＳ 明朝" w:eastAsia="ＭＳ 明朝" w:hAnsi="ＭＳ 明朝"/>
          <w:sz w:val="22"/>
        </w:rPr>
      </w:pPr>
      <w:r w:rsidRPr="001B72C4">
        <w:rPr>
          <w:rFonts w:ascii="ＭＳ 明朝" w:eastAsia="ＭＳ 明朝" w:hAnsi="ＭＳ 明朝" w:hint="eastAsia"/>
          <w:sz w:val="22"/>
        </w:rPr>
        <w:t>・受注者は、担当職員の指示に従うこと。</w:t>
      </w:r>
    </w:p>
    <w:p w14:paraId="2877A896" w14:textId="77777777" w:rsidR="001B72C4" w:rsidRPr="001B72C4" w:rsidRDefault="001B72C4" w:rsidP="001B72C4">
      <w:pPr>
        <w:jc w:val="left"/>
        <w:rPr>
          <w:rFonts w:ascii="ＭＳ 明朝" w:eastAsia="ＭＳ 明朝" w:hAnsi="ＭＳ 明朝"/>
          <w:sz w:val="22"/>
        </w:rPr>
      </w:pPr>
      <w:r w:rsidRPr="001B72C4">
        <w:rPr>
          <w:rFonts w:ascii="ＭＳ 明朝" w:eastAsia="ＭＳ 明朝" w:hAnsi="ＭＳ 明朝" w:hint="eastAsia"/>
          <w:sz w:val="22"/>
        </w:rPr>
        <w:t>・協会が定める「持続可能性に配慮した調達コード（※）」の内容の理解に努め、これを遵守しなければならない。（※）（</w:t>
      </w:r>
      <w:r w:rsidRPr="001B72C4">
        <w:rPr>
          <w:rFonts w:ascii="ＭＳ 明朝" w:eastAsia="ＭＳ 明朝" w:hAnsi="ＭＳ 明朝"/>
          <w:sz w:val="22"/>
        </w:rPr>
        <w:t>https://www.expo2025.or.jp/wp/wp-content/themes/expo2025orjp_2022/assets/pdf/sustainability/202307_sus_code.pdf）</w:t>
      </w:r>
    </w:p>
    <w:p w14:paraId="7CAEE77D" w14:textId="77777777" w:rsidR="001B72C4" w:rsidRPr="001B72C4" w:rsidRDefault="001B72C4" w:rsidP="001B72C4">
      <w:pPr>
        <w:rPr>
          <w:rFonts w:ascii="ＭＳ 明朝" w:eastAsia="ＭＳ 明朝" w:hAnsi="ＭＳ 明朝"/>
          <w:sz w:val="22"/>
        </w:rPr>
      </w:pPr>
      <w:r w:rsidRPr="001B72C4">
        <w:rPr>
          <w:rFonts w:ascii="ＭＳ 明朝" w:eastAsia="ＭＳ 明朝" w:hAnsi="ＭＳ 明朝" w:hint="eastAsia"/>
          <w:sz w:val="22"/>
        </w:rPr>
        <w:t>・契約の履行に際して発生したごみ等に関しては、受注者が処理、清掃を行うこと。</w:t>
      </w:r>
    </w:p>
    <w:p w14:paraId="2A0BBCEB" w14:textId="1A8FA090" w:rsidR="001B72C4" w:rsidRDefault="001B72C4" w:rsidP="00236083">
      <w:pPr>
        <w:rPr>
          <w:rFonts w:ascii="ＭＳ 明朝" w:eastAsia="ＭＳ 明朝" w:hAnsi="ＭＳ 明朝"/>
          <w:sz w:val="22"/>
        </w:rPr>
      </w:pPr>
      <w:r w:rsidRPr="001B72C4">
        <w:rPr>
          <w:rFonts w:ascii="ＭＳ 明朝" w:eastAsia="ＭＳ 明朝" w:hAnsi="ＭＳ 明朝" w:hint="eastAsia"/>
          <w:sz w:val="22"/>
        </w:rPr>
        <w:t>・契約の履行に際して、協会並びに第三者に損傷を与えた場合は、受注者の負担において原状に戻すものとする。</w:t>
      </w:r>
    </w:p>
    <w:p w14:paraId="49EC9834" w14:textId="08B20325" w:rsidR="003904E7" w:rsidRPr="003904E7" w:rsidRDefault="003904E7" w:rsidP="003904E7">
      <w:pPr>
        <w:ind w:right="880"/>
        <w:rPr>
          <w:rFonts w:ascii="ＭＳ 明朝" w:eastAsia="ＭＳ 明朝" w:hAnsi="ＭＳ 明朝"/>
          <w:sz w:val="22"/>
        </w:rPr>
      </w:pPr>
      <w:r w:rsidRPr="00236083">
        <w:rPr>
          <w:rFonts w:ascii="ＭＳ 明朝" w:eastAsia="ＭＳ 明朝" w:hAnsi="ＭＳ 明朝" w:hint="eastAsia"/>
          <w:sz w:val="22"/>
        </w:rPr>
        <w:t>・本業務の実施にあたっては、受注者は発注者と十分調整の上実施すること。</w:t>
      </w:r>
    </w:p>
    <w:p w14:paraId="76C5D573" w14:textId="048EA0BD" w:rsidR="003904E7" w:rsidRPr="00236083" w:rsidRDefault="003904E7" w:rsidP="00236083">
      <w:pPr>
        <w:rPr>
          <w:rFonts w:ascii="ＭＳ 明朝" w:eastAsia="ＭＳ 明朝" w:hAnsi="ＭＳ 明朝"/>
          <w:sz w:val="22"/>
        </w:rPr>
      </w:pPr>
      <w:r>
        <w:rPr>
          <w:rFonts w:ascii="ＭＳ 明朝" w:eastAsia="ＭＳ 明朝" w:hAnsi="ＭＳ 明朝" w:hint="eastAsia"/>
          <w:sz w:val="22"/>
        </w:rPr>
        <w:t>・受注者は、本仕様書に疑義が生じたとき、本仕様書により難い事由が生じたとき、あるいは、本仕様書に記載のない細部については、発注者と速やかに協議し、その指示に従うこと。</w:t>
      </w:r>
    </w:p>
    <w:bookmarkEnd w:id="0"/>
    <w:p w14:paraId="3EB12B54" w14:textId="36AAD300" w:rsidR="004A5F21" w:rsidRPr="003904E7" w:rsidRDefault="004A5F21" w:rsidP="00236083">
      <w:pPr>
        <w:ind w:right="880"/>
        <w:rPr>
          <w:rFonts w:ascii="ＭＳ 明朝" w:eastAsia="ＭＳ 明朝" w:hAnsi="ＭＳ 明朝"/>
          <w:color w:val="FF0000"/>
          <w:sz w:val="22"/>
        </w:rPr>
      </w:pPr>
    </w:p>
    <w:sectPr w:rsidR="004A5F21" w:rsidRPr="003904E7" w:rsidSect="00997C8A">
      <w:headerReference w:type="default" r:id="rId11"/>
      <w:pgSz w:w="11906" w:h="16838" w:code="9"/>
      <w:pgMar w:top="1134" w:right="1701" w:bottom="1134" w:left="1701" w:header="851" w:footer="12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B8CE28" w14:textId="77777777" w:rsidR="008B79CD" w:rsidRDefault="008B79CD">
      <w:r>
        <w:separator/>
      </w:r>
    </w:p>
  </w:endnote>
  <w:endnote w:type="continuationSeparator" w:id="0">
    <w:p w14:paraId="0C3C6654" w14:textId="77777777" w:rsidR="008B79CD" w:rsidRDefault="008B79CD">
      <w:r>
        <w:continuationSeparator/>
      </w:r>
    </w:p>
  </w:endnote>
  <w:endnote w:type="continuationNotice" w:id="1">
    <w:p w14:paraId="28160B59" w14:textId="77777777" w:rsidR="00B97FB8" w:rsidRDefault="00B97F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メイリオ">
    <w:altName w:val="Meiryo"/>
    <w:panose1 w:val="020B0604030504040204"/>
    <w:charset w:val="80"/>
    <w:family w:val="modern"/>
    <w:pitch w:val="variable"/>
    <w:sig w:usb0="E00002FF" w:usb1="6AC7FFFF"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46640C" w14:textId="77777777" w:rsidR="008B79CD" w:rsidRDefault="008B79CD">
      <w:r>
        <w:separator/>
      </w:r>
    </w:p>
  </w:footnote>
  <w:footnote w:type="continuationSeparator" w:id="0">
    <w:p w14:paraId="2736E4C4" w14:textId="77777777" w:rsidR="008B79CD" w:rsidRDefault="008B79CD">
      <w:r>
        <w:continuationSeparator/>
      </w:r>
    </w:p>
  </w:footnote>
  <w:footnote w:type="continuationNotice" w:id="1">
    <w:p w14:paraId="2F39C548" w14:textId="77777777" w:rsidR="00B97FB8" w:rsidRDefault="00B97FB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3B8497" w14:textId="3AA3F60F" w:rsidR="00F91D33" w:rsidRPr="00F91D33" w:rsidRDefault="00F91D33">
    <w:pPr>
      <w:pStyle w:val="a6"/>
      <w:rPr>
        <w:color w:val="FF0000"/>
      </w:rPr>
    </w:pPr>
    <w:r>
      <w:rPr>
        <w:rFonts w:hint="eastAsia"/>
      </w:rPr>
      <w:t xml:space="preserve">　　　　　　　　　　　　　　　　　　　　　　　　　　　　　　　　　　　　</w:t>
    </w:r>
    <w:r w:rsidR="00492678">
      <w:rPr>
        <w:rFonts w:hint="eastAsia"/>
        <w:color w:val="FF00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0D7EFB"/>
    <w:multiLevelType w:val="hybridMultilevel"/>
    <w:tmpl w:val="B12A17D0"/>
    <w:lvl w:ilvl="0" w:tplc="002614CE">
      <w:numFmt w:val="decimalZero"/>
      <w:pStyle w:val="a"/>
      <w:lvlText w:val="C-%1"/>
      <w:lvlJc w:val="left"/>
      <w:pPr>
        <w:ind w:left="562" w:hanging="420"/>
      </w:pPr>
      <w:rPr>
        <w:rFonts w:ascii="Arial" w:eastAsia="メイリオ" w:hAnsi="Arial" w:hint="default"/>
        <w:b/>
        <w:color w:val="FF0000"/>
      </w:rPr>
    </w:lvl>
    <w:lvl w:ilvl="1" w:tplc="A1EC4B3A">
      <w:start w:val="3"/>
      <w:numFmt w:val="decimalFullWidth"/>
      <w:lvlText w:val="（%2）"/>
      <w:lvlJc w:val="left"/>
      <w:pPr>
        <w:ind w:left="1213" w:hanging="720"/>
      </w:pPr>
      <w:rPr>
        <w:rFonts w:hint="default"/>
      </w:rPr>
    </w:lvl>
    <w:lvl w:ilvl="2" w:tplc="EB1ADA22">
      <w:start w:val="2"/>
      <w:numFmt w:val="bullet"/>
      <w:lvlText w:val="□"/>
      <w:lvlJc w:val="left"/>
      <w:pPr>
        <w:ind w:left="1333" w:hanging="420"/>
      </w:pPr>
      <w:rPr>
        <w:rFonts w:ascii="Meiryo UI" w:eastAsia="Meiryo UI" w:hAnsi="Meiryo UI" w:cstheme="minorBidi" w:hint="eastAsia"/>
      </w:rPr>
    </w:lvl>
    <w:lvl w:ilvl="3" w:tplc="0409000F" w:tentative="1">
      <w:start w:val="1"/>
      <w:numFmt w:val="decimal"/>
      <w:lvlText w:val="%4."/>
      <w:lvlJc w:val="left"/>
      <w:pPr>
        <w:ind w:left="1753" w:hanging="420"/>
      </w:pPr>
    </w:lvl>
    <w:lvl w:ilvl="4" w:tplc="04090017" w:tentative="1">
      <w:start w:val="1"/>
      <w:numFmt w:val="aiueoFullWidth"/>
      <w:lvlText w:val="(%5)"/>
      <w:lvlJc w:val="left"/>
      <w:pPr>
        <w:ind w:left="2173" w:hanging="420"/>
      </w:pPr>
    </w:lvl>
    <w:lvl w:ilvl="5" w:tplc="04090011" w:tentative="1">
      <w:start w:val="1"/>
      <w:numFmt w:val="decimalEnclosedCircle"/>
      <w:lvlText w:val="%6"/>
      <w:lvlJc w:val="left"/>
      <w:pPr>
        <w:ind w:left="2593" w:hanging="420"/>
      </w:pPr>
    </w:lvl>
    <w:lvl w:ilvl="6" w:tplc="0409000F" w:tentative="1">
      <w:start w:val="1"/>
      <w:numFmt w:val="decimal"/>
      <w:lvlText w:val="%7."/>
      <w:lvlJc w:val="left"/>
      <w:pPr>
        <w:ind w:left="3013" w:hanging="420"/>
      </w:pPr>
    </w:lvl>
    <w:lvl w:ilvl="7" w:tplc="04090017" w:tentative="1">
      <w:start w:val="1"/>
      <w:numFmt w:val="aiueoFullWidth"/>
      <w:lvlText w:val="(%8)"/>
      <w:lvlJc w:val="left"/>
      <w:pPr>
        <w:ind w:left="3433" w:hanging="420"/>
      </w:pPr>
    </w:lvl>
    <w:lvl w:ilvl="8" w:tplc="04090011" w:tentative="1">
      <w:start w:val="1"/>
      <w:numFmt w:val="decimalEnclosedCircle"/>
      <w:lvlText w:val="%9"/>
      <w:lvlJc w:val="left"/>
      <w:pPr>
        <w:ind w:left="3853" w:hanging="420"/>
      </w:pPr>
    </w:lvl>
  </w:abstractNum>
  <w:abstractNum w:abstractNumId="1" w15:restartNumberingAfterBreak="0">
    <w:nsid w:val="11DE14E9"/>
    <w:multiLevelType w:val="hybridMultilevel"/>
    <w:tmpl w:val="ED684E4A"/>
    <w:lvl w:ilvl="0" w:tplc="B4747AB4">
      <w:start w:val="5"/>
      <w:numFmt w:val="decimalFullWidth"/>
      <w:lvlText w:val="%1．"/>
      <w:lvlJc w:val="left"/>
      <w:pPr>
        <w:ind w:left="1146" w:hanging="720"/>
      </w:pPr>
      <w:rPr>
        <w:rFonts w:hint="default"/>
      </w:rPr>
    </w:lvl>
    <w:lvl w:ilvl="1" w:tplc="04090017" w:tentative="1">
      <w:start w:val="1"/>
      <w:numFmt w:val="aiueoFullWidth"/>
      <w:lvlText w:val="(%2)"/>
      <w:lvlJc w:val="left"/>
      <w:pPr>
        <w:ind w:left="1306" w:hanging="440"/>
      </w:pPr>
    </w:lvl>
    <w:lvl w:ilvl="2" w:tplc="04090011" w:tentative="1">
      <w:start w:val="1"/>
      <w:numFmt w:val="decimalEnclosedCircle"/>
      <w:lvlText w:val="%3"/>
      <w:lvlJc w:val="left"/>
      <w:pPr>
        <w:ind w:left="1746" w:hanging="440"/>
      </w:pPr>
    </w:lvl>
    <w:lvl w:ilvl="3" w:tplc="0409000F" w:tentative="1">
      <w:start w:val="1"/>
      <w:numFmt w:val="decimal"/>
      <w:lvlText w:val="%4."/>
      <w:lvlJc w:val="left"/>
      <w:pPr>
        <w:ind w:left="2186" w:hanging="440"/>
      </w:pPr>
    </w:lvl>
    <w:lvl w:ilvl="4" w:tplc="04090017" w:tentative="1">
      <w:start w:val="1"/>
      <w:numFmt w:val="aiueoFullWidth"/>
      <w:lvlText w:val="(%5)"/>
      <w:lvlJc w:val="left"/>
      <w:pPr>
        <w:ind w:left="2626" w:hanging="440"/>
      </w:pPr>
    </w:lvl>
    <w:lvl w:ilvl="5" w:tplc="04090011" w:tentative="1">
      <w:start w:val="1"/>
      <w:numFmt w:val="decimalEnclosedCircle"/>
      <w:lvlText w:val="%6"/>
      <w:lvlJc w:val="left"/>
      <w:pPr>
        <w:ind w:left="3066" w:hanging="440"/>
      </w:pPr>
    </w:lvl>
    <w:lvl w:ilvl="6" w:tplc="0409000F" w:tentative="1">
      <w:start w:val="1"/>
      <w:numFmt w:val="decimal"/>
      <w:lvlText w:val="%7."/>
      <w:lvlJc w:val="left"/>
      <w:pPr>
        <w:ind w:left="3506" w:hanging="440"/>
      </w:pPr>
    </w:lvl>
    <w:lvl w:ilvl="7" w:tplc="04090017" w:tentative="1">
      <w:start w:val="1"/>
      <w:numFmt w:val="aiueoFullWidth"/>
      <w:lvlText w:val="(%8)"/>
      <w:lvlJc w:val="left"/>
      <w:pPr>
        <w:ind w:left="3946" w:hanging="440"/>
      </w:pPr>
    </w:lvl>
    <w:lvl w:ilvl="8" w:tplc="04090011" w:tentative="1">
      <w:start w:val="1"/>
      <w:numFmt w:val="decimalEnclosedCircle"/>
      <w:lvlText w:val="%9"/>
      <w:lvlJc w:val="left"/>
      <w:pPr>
        <w:ind w:left="4386" w:hanging="440"/>
      </w:pPr>
    </w:lvl>
  </w:abstractNum>
  <w:abstractNum w:abstractNumId="2" w15:restartNumberingAfterBreak="0">
    <w:nsid w:val="14175EA0"/>
    <w:multiLevelType w:val="hybridMultilevel"/>
    <w:tmpl w:val="977E43EC"/>
    <w:lvl w:ilvl="0" w:tplc="09E03DC2">
      <w:start w:val="1"/>
      <w:numFmt w:val="decimalEnclosedCircle"/>
      <w:lvlText w:val="%1"/>
      <w:lvlJc w:val="left"/>
      <w:pPr>
        <w:ind w:left="780" w:hanging="36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3" w15:restartNumberingAfterBreak="0">
    <w:nsid w:val="16D51C6F"/>
    <w:multiLevelType w:val="hybridMultilevel"/>
    <w:tmpl w:val="B9E40A0C"/>
    <w:lvl w:ilvl="0" w:tplc="2F66E80C">
      <w:start w:val="5"/>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2C2A0ED3"/>
    <w:multiLevelType w:val="hybridMultilevel"/>
    <w:tmpl w:val="4FF834DA"/>
    <w:lvl w:ilvl="0" w:tplc="594ACEC8">
      <w:start w:val="5"/>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2C532885"/>
    <w:multiLevelType w:val="hybridMultilevel"/>
    <w:tmpl w:val="3D401AC6"/>
    <w:lvl w:ilvl="0" w:tplc="3B4AF32C">
      <w:start w:val="1"/>
      <w:numFmt w:val="decimalFullWidth"/>
      <w:lvlText w:val="（%1）"/>
      <w:lvlJc w:val="left"/>
      <w:pPr>
        <w:ind w:left="720" w:hanging="720"/>
      </w:pPr>
      <w:rPr>
        <w:rFonts w:hint="default"/>
      </w:rPr>
    </w:lvl>
    <w:lvl w:ilvl="1" w:tplc="B89A8E94">
      <w:start w:val="1"/>
      <w:numFmt w:val="decimalEnclosedCircle"/>
      <w:lvlText w:val="%2"/>
      <w:lvlJc w:val="left"/>
      <w:pPr>
        <w:ind w:left="940" w:hanging="360"/>
      </w:pPr>
      <w:rPr>
        <w:rFonts w:hint="default"/>
      </w:rPr>
    </w:lvl>
    <w:lvl w:ilvl="2" w:tplc="04090011" w:tentative="1">
      <w:start w:val="1"/>
      <w:numFmt w:val="decimalEnclosedCircle"/>
      <w:lvlText w:val="%3"/>
      <w:lvlJc w:val="left"/>
      <w:pPr>
        <w:ind w:left="1460" w:hanging="440"/>
      </w:pPr>
    </w:lvl>
    <w:lvl w:ilvl="3" w:tplc="0409000F" w:tentative="1">
      <w:start w:val="1"/>
      <w:numFmt w:val="decimal"/>
      <w:lvlText w:val="%4."/>
      <w:lvlJc w:val="left"/>
      <w:pPr>
        <w:ind w:left="1900" w:hanging="440"/>
      </w:pPr>
    </w:lvl>
    <w:lvl w:ilvl="4" w:tplc="04090017" w:tentative="1">
      <w:start w:val="1"/>
      <w:numFmt w:val="aiueoFullWidth"/>
      <w:lvlText w:val="(%5)"/>
      <w:lvlJc w:val="left"/>
      <w:pPr>
        <w:ind w:left="2340" w:hanging="440"/>
      </w:pPr>
    </w:lvl>
    <w:lvl w:ilvl="5" w:tplc="04090011" w:tentative="1">
      <w:start w:val="1"/>
      <w:numFmt w:val="decimalEnclosedCircle"/>
      <w:lvlText w:val="%6"/>
      <w:lvlJc w:val="left"/>
      <w:pPr>
        <w:ind w:left="2780" w:hanging="440"/>
      </w:pPr>
    </w:lvl>
    <w:lvl w:ilvl="6" w:tplc="0409000F" w:tentative="1">
      <w:start w:val="1"/>
      <w:numFmt w:val="decimal"/>
      <w:lvlText w:val="%7."/>
      <w:lvlJc w:val="left"/>
      <w:pPr>
        <w:ind w:left="3220" w:hanging="440"/>
      </w:pPr>
    </w:lvl>
    <w:lvl w:ilvl="7" w:tplc="04090017" w:tentative="1">
      <w:start w:val="1"/>
      <w:numFmt w:val="aiueoFullWidth"/>
      <w:lvlText w:val="(%8)"/>
      <w:lvlJc w:val="left"/>
      <w:pPr>
        <w:ind w:left="3660" w:hanging="440"/>
      </w:pPr>
    </w:lvl>
    <w:lvl w:ilvl="8" w:tplc="04090011" w:tentative="1">
      <w:start w:val="1"/>
      <w:numFmt w:val="decimalEnclosedCircle"/>
      <w:lvlText w:val="%9"/>
      <w:lvlJc w:val="left"/>
      <w:pPr>
        <w:ind w:left="4100" w:hanging="440"/>
      </w:pPr>
    </w:lvl>
  </w:abstractNum>
  <w:abstractNum w:abstractNumId="6" w15:restartNumberingAfterBreak="0">
    <w:nsid w:val="2CE0576F"/>
    <w:multiLevelType w:val="hybridMultilevel"/>
    <w:tmpl w:val="10C8216A"/>
    <w:lvl w:ilvl="0" w:tplc="E3B40598">
      <w:start w:val="1"/>
      <w:numFmt w:val="decimalFullWidth"/>
      <w:lvlText w:val="（%1）"/>
      <w:lvlJc w:val="left"/>
      <w:pPr>
        <w:ind w:left="1147" w:hanging="720"/>
      </w:pPr>
      <w:rPr>
        <w:rFonts w:hint="default"/>
      </w:rPr>
    </w:lvl>
    <w:lvl w:ilvl="1" w:tplc="04090017" w:tentative="1">
      <w:start w:val="1"/>
      <w:numFmt w:val="aiueoFullWidth"/>
      <w:lvlText w:val="(%2)"/>
      <w:lvlJc w:val="left"/>
      <w:pPr>
        <w:ind w:left="1307" w:hanging="440"/>
      </w:pPr>
    </w:lvl>
    <w:lvl w:ilvl="2" w:tplc="04090011" w:tentative="1">
      <w:start w:val="1"/>
      <w:numFmt w:val="decimalEnclosedCircle"/>
      <w:lvlText w:val="%3"/>
      <w:lvlJc w:val="left"/>
      <w:pPr>
        <w:ind w:left="1747" w:hanging="440"/>
      </w:pPr>
    </w:lvl>
    <w:lvl w:ilvl="3" w:tplc="0409000F" w:tentative="1">
      <w:start w:val="1"/>
      <w:numFmt w:val="decimal"/>
      <w:lvlText w:val="%4."/>
      <w:lvlJc w:val="left"/>
      <w:pPr>
        <w:ind w:left="2187" w:hanging="440"/>
      </w:pPr>
    </w:lvl>
    <w:lvl w:ilvl="4" w:tplc="04090017" w:tentative="1">
      <w:start w:val="1"/>
      <w:numFmt w:val="aiueoFullWidth"/>
      <w:lvlText w:val="(%5)"/>
      <w:lvlJc w:val="left"/>
      <w:pPr>
        <w:ind w:left="2627" w:hanging="440"/>
      </w:pPr>
    </w:lvl>
    <w:lvl w:ilvl="5" w:tplc="04090011" w:tentative="1">
      <w:start w:val="1"/>
      <w:numFmt w:val="decimalEnclosedCircle"/>
      <w:lvlText w:val="%6"/>
      <w:lvlJc w:val="left"/>
      <w:pPr>
        <w:ind w:left="3067" w:hanging="440"/>
      </w:pPr>
    </w:lvl>
    <w:lvl w:ilvl="6" w:tplc="0409000F" w:tentative="1">
      <w:start w:val="1"/>
      <w:numFmt w:val="decimal"/>
      <w:lvlText w:val="%7."/>
      <w:lvlJc w:val="left"/>
      <w:pPr>
        <w:ind w:left="3507" w:hanging="440"/>
      </w:pPr>
    </w:lvl>
    <w:lvl w:ilvl="7" w:tplc="04090017" w:tentative="1">
      <w:start w:val="1"/>
      <w:numFmt w:val="aiueoFullWidth"/>
      <w:lvlText w:val="(%8)"/>
      <w:lvlJc w:val="left"/>
      <w:pPr>
        <w:ind w:left="3947" w:hanging="440"/>
      </w:pPr>
    </w:lvl>
    <w:lvl w:ilvl="8" w:tplc="04090011" w:tentative="1">
      <w:start w:val="1"/>
      <w:numFmt w:val="decimalEnclosedCircle"/>
      <w:lvlText w:val="%9"/>
      <w:lvlJc w:val="left"/>
      <w:pPr>
        <w:ind w:left="4387" w:hanging="440"/>
      </w:pPr>
    </w:lvl>
  </w:abstractNum>
  <w:abstractNum w:abstractNumId="7" w15:restartNumberingAfterBreak="0">
    <w:nsid w:val="2D792429"/>
    <w:multiLevelType w:val="hybridMultilevel"/>
    <w:tmpl w:val="99861C3A"/>
    <w:lvl w:ilvl="0" w:tplc="BAC80A1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63D67CB"/>
    <w:multiLevelType w:val="hybridMultilevel"/>
    <w:tmpl w:val="EC6EE5CE"/>
    <w:lvl w:ilvl="0" w:tplc="CAB042F4">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48DE40DB"/>
    <w:multiLevelType w:val="hybridMultilevel"/>
    <w:tmpl w:val="6F50F14C"/>
    <w:lvl w:ilvl="0" w:tplc="76C4B584">
      <w:start w:val="1"/>
      <w:numFmt w:val="decimal"/>
      <w:suff w:val="space"/>
      <w:lvlText w:val="（%1）"/>
      <w:lvlJc w:val="left"/>
      <w:pPr>
        <w:ind w:left="420" w:hanging="420"/>
      </w:pPr>
      <w:rPr>
        <w:rFonts w:hint="eastAsia"/>
        <w:color w:val="auto"/>
        <w:lang w:val="en-US"/>
      </w:rPr>
    </w:lvl>
    <w:lvl w:ilvl="1" w:tplc="830A7C5A">
      <w:numFmt w:val="bullet"/>
      <w:lvlText w:val="■"/>
      <w:lvlJc w:val="left"/>
      <w:pPr>
        <w:ind w:left="840" w:hanging="420"/>
      </w:pPr>
      <w:rPr>
        <w:rFonts w:ascii="游明朝" w:eastAsia="游明朝" w:hAnsi="游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E7C3D5F"/>
    <w:multiLevelType w:val="hybridMultilevel"/>
    <w:tmpl w:val="D9C63D20"/>
    <w:lvl w:ilvl="0" w:tplc="D4D229CC">
      <w:start w:val="5"/>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9125E59"/>
    <w:multiLevelType w:val="hybridMultilevel"/>
    <w:tmpl w:val="2C146444"/>
    <w:lvl w:ilvl="0" w:tplc="FCF02D90">
      <w:start w:val="3"/>
      <w:numFmt w:val="decimalFullWidth"/>
      <w:lvlText w:val="%1．"/>
      <w:lvlJc w:val="left"/>
      <w:pPr>
        <w:ind w:left="720" w:hanging="720"/>
      </w:pPr>
      <w:rPr>
        <w:rFonts w:hint="default"/>
        <w:lang w:val="en-US"/>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610B24D6"/>
    <w:multiLevelType w:val="hybridMultilevel"/>
    <w:tmpl w:val="F2CC1172"/>
    <w:lvl w:ilvl="0" w:tplc="06786A42">
      <w:start w:val="1"/>
      <w:numFmt w:val="decimalFullWidth"/>
      <w:lvlText w:val="（%1）"/>
      <w:lvlJc w:val="left"/>
      <w:pPr>
        <w:ind w:left="1144" w:hanging="720"/>
      </w:pPr>
      <w:rPr>
        <w:rFonts w:hint="default"/>
      </w:rPr>
    </w:lvl>
    <w:lvl w:ilvl="1" w:tplc="04090017" w:tentative="1">
      <w:start w:val="1"/>
      <w:numFmt w:val="aiueoFullWidth"/>
      <w:lvlText w:val="(%2)"/>
      <w:lvlJc w:val="left"/>
      <w:pPr>
        <w:ind w:left="1304" w:hanging="440"/>
      </w:pPr>
    </w:lvl>
    <w:lvl w:ilvl="2" w:tplc="04090011" w:tentative="1">
      <w:start w:val="1"/>
      <w:numFmt w:val="decimalEnclosedCircle"/>
      <w:lvlText w:val="%3"/>
      <w:lvlJc w:val="left"/>
      <w:pPr>
        <w:ind w:left="1744" w:hanging="440"/>
      </w:pPr>
    </w:lvl>
    <w:lvl w:ilvl="3" w:tplc="0409000F" w:tentative="1">
      <w:start w:val="1"/>
      <w:numFmt w:val="decimal"/>
      <w:lvlText w:val="%4."/>
      <w:lvlJc w:val="left"/>
      <w:pPr>
        <w:ind w:left="2184" w:hanging="440"/>
      </w:pPr>
    </w:lvl>
    <w:lvl w:ilvl="4" w:tplc="04090017" w:tentative="1">
      <w:start w:val="1"/>
      <w:numFmt w:val="aiueoFullWidth"/>
      <w:lvlText w:val="(%5)"/>
      <w:lvlJc w:val="left"/>
      <w:pPr>
        <w:ind w:left="2624" w:hanging="440"/>
      </w:pPr>
    </w:lvl>
    <w:lvl w:ilvl="5" w:tplc="04090011" w:tentative="1">
      <w:start w:val="1"/>
      <w:numFmt w:val="decimalEnclosedCircle"/>
      <w:lvlText w:val="%6"/>
      <w:lvlJc w:val="left"/>
      <w:pPr>
        <w:ind w:left="3064" w:hanging="440"/>
      </w:pPr>
    </w:lvl>
    <w:lvl w:ilvl="6" w:tplc="0409000F" w:tentative="1">
      <w:start w:val="1"/>
      <w:numFmt w:val="decimal"/>
      <w:lvlText w:val="%7."/>
      <w:lvlJc w:val="left"/>
      <w:pPr>
        <w:ind w:left="3504" w:hanging="440"/>
      </w:pPr>
    </w:lvl>
    <w:lvl w:ilvl="7" w:tplc="04090017" w:tentative="1">
      <w:start w:val="1"/>
      <w:numFmt w:val="aiueoFullWidth"/>
      <w:lvlText w:val="(%8)"/>
      <w:lvlJc w:val="left"/>
      <w:pPr>
        <w:ind w:left="3944" w:hanging="440"/>
      </w:pPr>
    </w:lvl>
    <w:lvl w:ilvl="8" w:tplc="04090011" w:tentative="1">
      <w:start w:val="1"/>
      <w:numFmt w:val="decimalEnclosedCircle"/>
      <w:lvlText w:val="%9"/>
      <w:lvlJc w:val="left"/>
      <w:pPr>
        <w:ind w:left="4384" w:hanging="440"/>
      </w:pPr>
    </w:lvl>
  </w:abstractNum>
  <w:abstractNum w:abstractNumId="13" w15:restartNumberingAfterBreak="0">
    <w:nsid w:val="6DCC0251"/>
    <w:multiLevelType w:val="hybridMultilevel"/>
    <w:tmpl w:val="D4D0CC84"/>
    <w:lvl w:ilvl="0" w:tplc="0F7EB89C">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704022FE"/>
    <w:multiLevelType w:val="hybridMultilevel"/>
    <w:tmpl w:val="5588B802"/>
    <w:lvl w:ilvl="0" w:tplc="CFE8B0E0">
      <w:start w:val="1"/>
      <w:numFmt w:val="decimalFullWidth"/>
      <w:lvlText w:val="（%1）"/>
      <w:lvlJc w:val="left"/>
      <w:pPr>
        <w:ind w:left="862" w:hanging="720"/>
      </w:pPr>
      <w:rPr>
        <w:rFonts w:hint="default"/>
        <w:lang w:val="en-US"/>
      </w:rPr>
    </w:lvl>
    <w:lvl w:ilvl="1" w:tplc="6CCEA632">
      <w:start w:val="1"/>
      <w:numFmt w:val="decimalEnclosedCircle"/>
      <w:lvlText w:val="%2"/>
      <w:lvlJc w:val="left"/>
      <w:pPr>
        <w:ind w:left="942" w:hanging="360"/>
      </w:pPr>
      <w:rPr>
        <w:rFonts w:hint="default"/>
      </w:rPr>
    </w:lvl>
    <w:lvl w:ilvl="2" w:tplc="04090011" w:tentative="1">
      <w:start w:val="1"/>
      <w:numFmt w:val="decimalEnclosedCircle"/>
      <w:lvlText w:val="%3"/>
      <w:lvlJc w:val="left"/>
      <w:pPr>
        <w:ind w:left="1462" w:hanging="440"/>
      </w:pPr>
    </w:lvl>
    <w:lvl w:ilvl="3" w:tplc="0409000F" w:tentative="1">
      <w:start w:val="1"/>
      <w:numFmt w:val="decimal"/>
      <w:lvlText w:val="%4."/>
      <w:lvlJc w:val="left"/>
      <w:pPr>
        <w:ind w:left="1902" w:hanging="440"/>
      </w:pPr>
    </w:lvl>
    <w:lvl w:ilvl="4" w:tplc="04090017" w:tentative="1">
      <w:start w:val="1"/>
      <w:numFmt w:val="aiueoFullWidth"/>
      <w:lvlText w:val="(%5)"/>
      <w:lvlJc w:val="left"/>
      <w:pPr>
        <w:ind w:left="2342" w:hanging="440"/>
      </w:pPr>
    </w:lvl>
    <w:lvl w:ilvl="5" w:tplc="04090011" w:tentative="1">
      <w:start w:val="1"/>
      <w:numFmt w:val="decimalEnclosedCircle"/>
      <w:lvlText w:val="%6"/>
      <w:lvlJc w:val="left"/>
      <w:pPr>
        <w:ind w:left="2782" w:hanging="440"/>
      </w:pPr>
    </w:lvl>
    <w:lvl w:ilvl="6" w:tplc="0409000F" w:tentative="1">
      <w:start w:val="1"/>
      <w:numFmt w:val="decimal"/>
      <w:lvlText w:val="%7."/>
      <w:lvlJc w:val="left"/>
      <w:pPr>
        <w:ind w:left="3222" w:hanging="440"/>
      </w:pPr>
    </w:lvl>
    <w:lvl w:ilvl="7" w:tplc="04090017" w:tentative="1">
      <w:start w:val="1"/>
      <w:numFmt w:val="aiueoFullWidth"/>
      <w:lvlText w:val="(%8)"/>
      <w:lvlJc w:val="left"/>
      <w:pPr>
        <w:ind w:left="3662" w:hanging="440"/>
      </w:pPr>
    </w:lvl>
    <w:lvl w:ilvl="8" w:tplc="04090011" w:tentative="1">
      <w:start w:val="1"/>
      <w:numFmt w:val="decimalEnclosedCircle"/>
      <w:lvlText w:val="%9"/>
      <w:lvlJc w:val="left"/>
      <w:pPr>
        <w:ind w:left="4102" w:hanging="440"/>
      </w:pPr>
    </w:lvl>
  </w:abstractNum>
  <w:abstractNum w:abstractNumId="15" w15:restartNumberingAfterBreak="0">
    <w:nsid w:val="7C715BFD"/>
    <w:multiLevelType w:val="hybridMultilevel"/>
    <w:tmpl w:val="74C28FD4"/>
    <w:lvl w:ilvl="0" w:tplc="913E92C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472139585">
    <w:abstractNumId w:val="7"/>
  </w:num>
  <w:num w:numId="2" w16cid:durableId="1002048813">
    <w:abstractNumId w:val="0"/>
  </w:num>
  <w:num w:numId="3" w16cid:durableId="692806344">
    <w:abstractNumId w:val="8"/>
  </w:num>
  <w:num w:numId="4" w16cid:durableId="1874420081">
    <w:abstractNumId w:val="13"/>
  </w:num>
  <w:num w:numId="5" w16cid:durableId="565725326">
    <w:abstractNumId w:val="14"/>
  </w:num>
  <w:num w:numId="6" w16cid:durableId="1162890404">
    <w:abstractNumId w:val="11"/>
  </w:num>
  <w:num w:numId="7" w16cid:durableId="105320877">
    <w:abstractNumId w:val="1"/>
  </w:num>
  <w:num w:numId="8" w16cid:durableId="522675142">
    <w:abstractNumId w:val="10"/>
  </w:num>
  <w:num w:numId="9" w16cid:durableId="1657878945">
    <w:abstractNumId w:val="3"/>
  </w:num>
  <w:num w:numId="10" w16cid:durableId="231357989">
    <w:abstractNumId w:val="15"/>
  </w:num>
  <w:num w:numId="11" w16cid:durableId="362247674">
    <w:abstractNumId w:val="9"/>
  </w:num>
  <w:num w:numId="12" w16cid:durableId="460195296">
    <w:abstractNumId w:val="5"/>
  </w:num>
  <w:num w:numId="13" w16cid:durableId="1898324396">
    <w:abstractNumId w:val="2"/>
  </w:num>
  <w:num w:numId="14" w16cid:durableId="2048482854">
    <w:abstractNumId w:val="4"/>
  </w:num>
  <w:num w:numId="15" w16cid:durableId="1899826903">
    <w:abstractNumId w:val="12"/>
  </w:num>
  <w:num w:numId="16" w16cid:durableId="108928018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23A6"/>
    <w:rsid w:val="00004734"/>
    <w:rsid w:val="00010FA0"/>
    <w:rsid w:val="00011CEB"/>
    <w:rsid w:val="000172BB"/>
    <w:rsid w:val="000253AC"/>
    <w:rsid w:val="000303C3"/>
    <w:rsid w:val="0003275B"/>
    <w:rsid w:val="00035C28"/>
    <w:rsid w:val="00040439"/>
    <w:rsid w:val="000477BA"/>
    <w:rsid w:val="00053159"/>
    <w:rsid w:val="00054511"/>
    <w:rsid w:val="0005494F"/>
    <w:rsid w:val="00057EBA"/>
    <w:rsid w:val="00061575"/>
    <w:rsid w:val="00065609"/>
    <w:rsid w:val="00067756"/>
    <w:rsid w:val="000715C3"/>
    <w:rsid w:val="0009398A"/>
    <w:rsid w:val="00096DC5"/>
    <w:rsid w:val="000A020A"/>
    <w:rsid w:val="000A04CA"/>
    <w:rsid w:val="000A3A9C"/>
    <w:rsid w:val="000A7627"/>
    <w:rsid w:val="000B1540"/>
    <w:rsid w:val="000B1B9E"/>
    <w:rsid w:val="000B2B93"/>
    <w:rsid w:val="000B50F3"/>
    <w:rsid w:val="000B5A03"/>
    <w:rsid w:val="000D1FEC"/>
    <w:rsid w:val="000D4D40"/>
    <w:rsid w:val="000E23E5"/>
    <w:rsid w:val="000E796D"/>
    <w:rsid w:val="001002F2"/>
    <w:rsid w:val="00107B7E"/>
    <w:rsid w:val="00117A7E"/>
    <w:rsid w:val="00123AEB"/>
    <w:rsid w:val="00125005"/>
    <w:rsid w:val="0012669C"/>
    <w:rsid w:val="00126C36"/>
    <w:rsid w:val="001301E6"/>
    <w:rsid w:val="001316F3"/>
    <w:rsid w:val="001359BF"/>
    <w:rsid w:val="00135EBF"/>
    <w:rsid w:val="00135F58"/>
    <w:rsid w:val="001368C1"/>
    <w:rsid w:val="00142F56"/>
    <w:rsid w:val="0014392C"/>
    <w:rsid w:val="001444EE"/>
    <w:rsid w:val="00147F8E"/>
    <w:rsid w:val="00152E1C"/>
    <w:rsid w:val="001540AE"/>
    <w:rsid w:val="00154D1E"/>
    <w:rsid w:val="00157022"/>
    <w:rsid w:val="0016703B"/>
    <w:rsid w:val="00183011"/>
    <w:rsid w:val="0018697A"/>
    <w:rsid w:val="0019008F"/>
    <w:rsid w:val="001908C4"/>
    <w:rsid w:val="00194A92"/>
    <w:rsid w:val="001967A7"/>
    <w:rsid w:val="001A1008"/>
    <w:rsid w:val="001A1C1B"/>
    <w:rsid w:val="001A2781"/>
    <w:rsid w:val="001A39BA"/>
    <w:rsid w:val="001A4595"/>
    <w:rsid w:val="001A6E43"/>
    <w:rsid w:val="001B150F"/>
    <w:rsid w:val="001B393F"/>
    <w:rsid w:val="001B557D"/>
    <w:rsid w:val="001B72C4"/>
    <w:rsid w:val="001B7E98"/>
    <w:rsid w:val="001C0736"/>
    <w:rsid w:val="001C09C5"/>
    <w:rsid w:val="001D6C1A"/>
    <w:rsid w:val="001D779A"/>
    <w:rsid w:val="001F021B"/>
    <w:rsid w:val="001F3A4C"/>
    <w:rsid w:val="001F5FA9"/>
    <w:rsid w:val="00202668"/>
    <w:rsid w:val="002056D1"/>
    <w:rsid w:val="00205BA6"/>
    <w:rsid w:val="0020601F"/>
    <w:rsid w:val="0020713A"/>
    <w:rsid w:val="0021207D"/>
    <w:rsid w:val="00212FA5"/>
    <w:rsid w:val="0021377D"/>
    <w:rsid w:val="002159D3"/>
    <w:rsid w:val="00215E8F"/>
    <w:rsid w:val="0022212B"/>
    <w:rsid w:val="002244EA"/>
    <w:rsid w:val="002359F5"/>
    <w:rsid w:val="00236083"/>
    <w:rsid w:val="002451AF"/>
    <w:rsid w:val="00255962"/>
    <w:rsid w:val="00255A5D"/>
    <w:rsid w:val="0025774E"/>
    <w:rsid w:val="00262F50"/>
    <w:rsid w:val="002670A8"/>
    <w:rsid w:val="00277C31"/>
    <w:rsid w:val="00282E66"/>
    <w:rsid w:val="0028339C"/>
    <w:rsid w:val="00285B4E"/>
    <w:rsid w:val="00287CE3"/>
    <w:rsid w:val="0029103C"/>
    <w:rsid w:val="00291A5A"/>
    <w:rsid w:val="0029645A"/>
    <w:rsid w:val="0029751C"/>
    <w:rsid w:val="002B3FFC"/>
    <w:rsid w:val="002B44FC"/>
    <w:rsid w:val="002B5DE3"/>
    <w:rsid w:val="002B71CB"/>
    <w:rsid w:val="002B77DA"/>
    <w:rsid w:val="002C1D1F"/>
    <w:rsid w:val="002C5EBE"/>
    <w:rsid w:val="002D0854"/>
    <w:rsid w:val="002D4113"/>
    <w:rsid w:val="002D762B"/>
    <w:rsid w:val="002E0775"/>
    <w:rsid w:val="002E326F"/>
    <w:rsid w:val="002E5554"/>
    <w:rsid w:val="002F4351"/>
    <w:rsid w:val="002F5A30"/>
    <w:rsid w:val="00302171"/>
    <w:rsid w:val="00312789"/>
    <w:rsid w:val="00313F73"/>
    <w:rsid w:val="00316205"/>
    <w:rsid w:val="00320469"/>
    <w:rsid w:val="0032135A"/>
    <w:rsid w:val="00322FB5"/>
    <w:rsid w:val="00330EFA"/>
    <w:rsid w:val="00337CF2"/>
    <w:rsid w:val="00341A50"/>
    <w:rsid w:val="00355D0A"/>
    <w:rsid w:val="00356393"/>
    <w:rsid w:val="00362049"/>
    <w:rsid w:val="003628A4"/>
    <w:rsid w:val="00363F1B"/>
    <w:rsid w:val="003648CD"/>
    <w:rsid w:val="0036540A"/>
    <w:rsid w:val="00365F0A"/>
    <w:rsid w:val="00371434"/>
    <w:rsid w:val="0037294F"/>
    <w:rsid w:val="00383FD6"/>
    <w:rsid w:val="00384628"/>
    <w:rsid w:val="00387AAA"/>
    <w:rsid w:val="0039023A"/>
    <w:rsid w:val="003904E7"/>
    <w:rsid w:val="003A0569"/>
    <w:rsid w:val="003A1CD4"/>
    <w:rsid w:val="003A43E6"/>
    <w:rsid w:val="003A6BD7"/>
    <w:rsid w:val="003A70EF"/>
    <w:rsid w:val="003C0A3B"/>
    <w:rsid w:val="003C2BB2"/>
    <w:rsid w:val="003C5798"/>
    <w:rsid w:val="003D0160"/>
    <w:rsid w:val="003D4461"/>
    <w:rsid w:val="003D4C31"/>
    <w:rsid w:val="003D7BBE"/>
    <w:rsid w:val="003E114D"/>
    <w:rsid w:val="003E2F96"/>
    <w:rsid w:val="003E3200"/>
    <w:rsid w:val="003E4A3F"/>
    <w:rsid w:val="003F1844"/>
    <w:rsid w:val="003F5885"/>
    <w:rsid w:val="004028AC"/>
    <w:rsid w:val="00414A80"/>
    <w:rsid w:val="00415322"/>
    <w:rsid w:val="00417904"/>
    <w:rsid w:val="00426BAE"/>
    <w:rsid w:val="004417BD"/>
    <w:rsid w:val="00443A3A"/>
    <w:rsid w:val="0044741E"/>
    <w:rsid w:val="0044747D"/>
    <w:rsid w:val="00456204"/>
    <w:rsid w:val="00463835"/>
    <w:rsid w:val="00464FB6"/>
    <w:rsid w:val="004674E3"/>
    <w:rsid w:val="0047427D"/>
    <w:rsid w:val="0047717D"/>
    <w:rsid w:val="00480C03"/>
    <w:rsid w:val="00486A4F"/>
    <w:rsid w:val="004924ED"/>
    <w:rsid w:val="00492678"/>
    <w:rsid w:val="00492721"/>
    <w:rsid w:val="004A3A1C"/>
    <w:rsid w:val="004A5F21"/>
    <w:rsid w:val="004B184D"/>
    <w:rsid w:val="004B4D7F"/>
    <w:rsid w:val="004B6CDD"/>
    <w:rsid w:val="004C25E2"/>
    <w:rsid w:val="004C3518"/>
    <w:rsid w:val="004C54BA"/>
    <w:rsid w:val="004C7016"/>
    <w:rsid w:val="004D169E"/>
    <w:rsid w:val="004D3BAA"/>
    <w:rsid w:val="004F3669"/>
    <w:rsid w:val="004F41EA"/>
    <w:rsid w:val="004F46C3"/>
    <w:rsid w:val="005005A1"/>
    <w:rsid w:val="0050423E"/>
    <w:rsid w:val="00510A22"/>
    <w:rsid w:val="00512BAC"/>
    <w:rsid w:val="00521BC0"/>
    <w:rsid w:val="005238AB"/>
    <w:rsid w:val="00525C96"/>
    <w:rsid w:val="00530082"/>
    <w:rsid w:val="00531E61"/>
    <w:rsid w:val="00533055"/>
    <w:rsid w:val="00534AF2"/>
    <w:rsid w:val="005352A3"/>
    <w:rsid w:val="005424CA"/>
    <w:rsid w:val="00543D31"/>
    <w:rsid w:val="00546BDF"/>
    <w:rsid w:val="00547343"/>
    <w:rsid w:val="005479B7"/>
    <w:rsid w:val="005541E9"/>
    <w:rsid w:val="0055701E"/>
    <w:rsid w:val="00562C4F"/>
    <w:rsid w:val="005651A1"/>
    <w:rsid w:val="00574A3C"/>
    <w:rsid w:val="005773F1"/>
    <w:rsid w:val="00581E29"/>
    <w:rsid w:val="005913D7"/>
    <w:rsid w:val="005A2025"/>
    <w:rsid w:val="005B2E5E"/>
    <w:rsid w:val="005C121F"/>
    <w:rsid w:val="005C246A"/>
    <w:rsid w:val="005C3A73"/>
    <w:rsid w:val="005C53CF"/>
    <w:rsid w:val="005C76D0"/>
    <w:rsid w:val="005D25F9"/>
    <w:rsid w:val="005D299F"/>
    <w:rsid w:val="005F037F"/>
    <w:rsid w:val="005F3017"/>
    <w:rsid w:val="005F4470"/>
    <w:rsid w:val="005F5BD3"/>
    <w:rsid w:val="00603072"/>
    <w:rsid w:val="00616B5B"/>
    <w:rsid w:val="00631643"/>
    <w:rsid w:val="00632A9B"/>
    <w:rsid w:val="006350A8"/>
    <w:rsid w:val="00635274"/>
    <w:rsid w:val="006419DD"/>
    <w:rsid w:val="006436AB"/>
    <w:rsid w:val="0064452B"/>
    <w:rsid w:val="00645902"/>
    <w:rsid w:val="00653C18"/>
    <w:rsid w:val="00663C64"/>
    <w:rsid w:val="00664150"/>
    <w:rsid w:val="00681639"/>
    <w:rsid w:val="006832C5"/>
    <w:rsid w:val="006852BC"/>
    <w:rsid w:val="006859BF"/>
    <w:rsid w:val="00693E2B"/>
    <w:rsid w:val="00697D72"/>
    <w:rsid w:val="006A02B5"/>
    <w:rsid w:val="006B1C25"/>
    <w:rsid w:val="006B38C4"/>
    <w:rsid w:val="006C034E"/>
    <w:rsid w:val="006C30ED"/>
    <w:rsid w:val="006C3E68"/>
    <w:rsid w:val="006C4C10"/>
    <w:rsid w:val="006C6387"/>
    <w:rsid w:val="006D57B3"/>
    <w:rsid w:val="006E45EB"/>
    <w:rsid w:val="006E61CB"/>
    <w:rsid w:val="006F0848"/>
    <w:rsid w:val="006F0D9B"/>
    <w:rsid w:val="006F1304"/>
    <w:rsid w:val="006F3E51"/>
    <w:rsid w:val="006F79C5"/>
    <w:rsid w:val="00703A39"/>
    <w:rsid w:val="00710565"/>
    <w:rsid w:val="007129D6"/>
    <w:rsid w:val="00715ED4"/>
    <w:rsid w:val="007305F8"/>
    <w:rsid w:val="007308B7"/>
    <w:rsid w:val="00733912"/>
    <w:rsid w:val="00733967"/>
    <w:rsid w:val="00741AD0"/>
    <w:rsid w:val="00742680"/>
    <w:rsid w:val="0074598B"/>
    <w:rsid w:val="00746675"/>
    <w:rsid w:val="00752929"/>
    <w:rsid w:val="00754F8E"/>
    <w:rsid w:val="00763CD9"/>
    <w:rsid w:val="00766944"/>
    <w:rsid w:val="0077034C"/>
    <w:rsid w:val="007714A9"/>
    <w:rsid w:val="00772441"/>
    <w:rsid w:val="007728B5"/>
    <w:rsid w:val="00772C00"/>
    <w:rsid w:val="0077371C"/>
    <w:rsid w:val="00773D31"/>
    <w:rsid w:val="00776128"/>
    <w:rsid w:val="007778D5"/>
    <w:rsid w:val="007818F1"/>
    <w:rsid w:val="00781E92"/>
    <w:rsid w:val="00783D38"/>
    <w:rsid w:val="0078468A"/>
    <w:rsid w:val="007851E1"/>
    <w:rsid w:val="00786CE3"/>
    <w:rsid w:val="00786E0F"/>
    <w:rsid w:val="00790BBC"/>
    <w:rsid w:val="007B03E1"/>
    <w:rsid w:val="007C5FE0"/>
    <w:rsid w:val="007C661D"/>
    <w:rsid w:val="007C7268"/>
    <w:rsid w:val="007C7D92"/>
    <w:rsid w:val="007D0BAB"/>
    <w:rsid w:val="007D40DC"/>
    <w:rsid w:val="007D4709"/>
    <w:rsid w:val="007D4D35"/>
    <w:rsid w:val="007D61BF"/>
    <w:rsid w:val="007D6F55"/>
    <w:rsid w:val="007E73CF"/>
    <w:rsid w:val="007E7644"/>
    <w:rsid w:val="007F2281"/>
    <w:rsid w:val="008035A9"/>
    <w:rsid w:val="00805701"/>
    <w:rsid w:val="008057F1"/>
    <w:rsid w:val="008159F7"/>
    <w:rsid w:val="00837424"/>
    <w:rsid w:val="00837F9D"/>
    <w:rsid w:val="00846682"/>
    <w:rsid w:val="00847E07"/>
    <w:rsid w:val="0085157E"/>
    <w:rsid w:val="00877215"/>
    <w:rsid w:val="00880C9E"/>
    <w:rsid w:val="00885172"/>
    <w:rsid w:val="008902CA"/>
    <w:rsid w:val="008A3688"/>
    <w:rsid w:val="008A398B"/>
    <w:rsid w:val="008A7B6A"/>
    <w:rsid w:val="008A7CE5"/>
    <w:rsid w:val="008B10AB"/>
    <w:rsid w:val="008B178E"/>
    <w:rsid w:val="008B3046"/>
    <w:rsid w:val="008B79CD"/>
    <w:rsid w:val="008B7D7F"/>
    <w:rsid w:val="008C067B"/>
    <w:rsid w:val="008C082F"/>
    <w:rsid w:val="008C17D0"/>
    <w:rsid w:val="008D1506"/>
    <w:rsid w:val="008D4DE0"/>
    <w:rsid w:val="008D7628"/>
    <w:rsid w:val="008D7B7D"/>
    <w:rsid w:val="008E0069"/>
    <w:rsid w:val="00900B7C"/>
    <w:rsid w:val="00903D17"/>
    <w:rsid w:val="00906FC5"/>
    <w:rsid w:val="00907196"/>
    <w:rsid w:val="00907C8A"/>
    <w:rsid w:val="00921275"/>
    <w:rsid w:val="00921CBB"/>
    <w:rsid w:val="00922EA4"/>
    <w:rsid w:val="00925A5B"/>
    <w:rsid w:val="00925C74"/>
    <w:rsid w:val="00926FE5"/>
    <w:rsid w:val="00933DB0"/>
    <w:rsid w:val="00935F69"/>
    <w:rsid w:val="00940156"/>
    <w:rsid w:val="00945D01"/>
    <w:rsid w:val="0094632C"/>
    <w:rsid w:val="00953C33"/>
    <w:rsid w:val="00954CD8"/>
    <w:rsid w:val="0095555B"/>
    <w:rsid w:val="0095653E"/>
    <w:rsid w:val="009600D3"/>
    <w:rsid w:val="0096074D"/>
    <w:rsid w:val="00960CC3"/>
    <w:rsid w:val="00966DAB"/>
    <w:rsid w:val="00967DE9"/>
    <w:rsid w:val="0097039F"/>
    <w:rsid w:val="00973B2D"/>
    <w:rsid w:val="00986155"/>
    <w:rsid w:val="009861C5"/>
    <w:rsid w:val="009941F2"/>
    <w:rsid w:val="00996EB0"/>
    <w:rsid w:val="009973B1"/>
    <w:rsid w:val="00997C8A"/>
    <w:rsid w:val="009A2757"/>
    <w:rsid w:val="009A6E4E"/>
    <w:rsid w:val="009B1A72"/>
    <w:rsid w:val="009B4A6D"/>
    <w:rsid w:val="009B5451"/>
    <w:rsid w:val="009C017C"/>
    <w:rsid w:val="009C5DDF"/>
    <w:rsid w:val="009D1364"/>
    <w:rsid w:val="009F4518"/>
    <w:rsid w:val="009F5BDB"/>
    <w:rsid w:val="009F7E30"/>
    <w:rsid w:val="00A04957"/>
    <w:rsid w:val="00A05F92"/>
    <w:rsid w:val="00A064B4"/>
    <w:rsid w:val="00A06D2D"/>
    <w:rsid w:val="00A21DC9"/>
    <w:rsid w:val="00A2304D"/>
    <w:rsid w:val="00A244A1"/>
    <w:rsid w:val="00A440A4"/>
    <w:rsid w:val="00A44346"/>
    <w:rsid w:val="00A468E3"/>
    <w:rsid w:val="00A501D9"/>
    <w:rsid w:val="00A50205"/>
    <w:rsid w:val="00A528CB"/>
    <w:rsid w:val="00A56A8E"/>
    <w:rsid w:val="00A60B37"/>
    <w:rsid w:val="00A66751"/>
    <w:rsid w:val="00A70418"/>
    <w:rsid w:val="00A70B47"/>
    <w:rsid w:val="00A77F87"/>
    <w:rsid w:val="00A8489C"/>
    <w:rsid w:val="00A8703D"/>
    <w:rsid w:val="00A876A5"/>
    <w:rsid w:val="00A935CC"/>
    <w:rsid w:val="00AA41BA"/>
    <w:rsid w:val="00AB7B62"/>
    <w:rsid w:val="00AB7DE0"/>
    <w:rsid w:val="00AC4E13"/>
    <w:rsid w:val="00AC5D50"/>
    <w:rsid w:val="00AD1AD3"/>
    <w:rsid w:val="00AD76EE"/>
    <w:rsid w:val="00AE27E7"/>
    <w:rsid w:val="00AE3E24"/>
    <w:rsid w:val="00AE6CBC"/>
    <w:rsid w:val="00AF3B10"/>
    <w:rsid w:val="00B06D5A"/>
    <w:rsid w:val="00B2221D"/>
    <w:rsid w:val="00B262BA"/>
    <w:rsid w:val="00B356B7"/>
    <w:rsid w:val="00B41EBC"/>
    <w:rsid w:val="00B45151"/>
    <w:rsid w:val="00B522A7"/>
    <w:rsid w:val="00B52818"/>
    <w:rsid w:val="00B56D35"/>
    <w:rsid w:val="00B60E53"/>
    <w:rsid w:val="00B626B9"/>
    <w:rsid w:val="00B64DB4"/>
    <w:rsid w:val="00B64E47"/>
    <w:rsid w:val="00B678E3"/>
    <w:rsid w:val="00B67D2E"/>
    <w:rsid w:val="00B72E53"/>
    <w:rsid w:val="00B73889"/>
    <w:rsid w:val="00B74497"/>
    <w:rsid w:val="00B750B3"/>
    <w:rsid w:val="00B7646E"/>
    <w:rsid w:val="00B777EF"/>
    <w:rsid w:val="00B8276E"/>
    <w:rsid w:val="00B8345B"/>
    <w:rsid w:val="00B8441F"/>
    <w:rsid w:val="00B9008E"/>
    <w:rsid w:val="00B97032"/>
    <w:rsid w:val="00B97FB8"/>
    <w:rsid w:val="00BA1158"/>
    <w:rsid w:val="00BA69F6"/>
    <w:rsid w:val="00BB5996"/>
    <w:rsid w:val="00BC26CA"/>
    <w:rsid w:val="00BC52CE"/>
    <w:rsid w:val="00BD0ADB"/>
    <w:rsid w:val="00BD3FAF"/>
    <w:rsid w:val="00BD5D2D"/>
    <w:rsid w:val="00BD7A70"/>
    <w:rsid w:val="00C01320"/>
    <w:rsid w:val="00C02EBF"/>
    <w:rsid w:val="00C10E27"/>
    <w:rsid w:val="00C116C0"/>
    <w:rsid w:val="00C12B5D"/>
    <w:rsid w:val="00C174D6"/>
    <w:rsid w:val="00C306D3"/>
    <w:rsid w:val="00C31E50"/>
    <w:rsid w:val="00C3339C"/>
    <w:rsid w:val="00C37946"/>
    <w:rsid w:val="00C42AB7"/>
    <w:rsid w:val="00C438FB"/>
    <w:rsid w:val="00C50619"/>
    <w:rsid w:val="00C53736"/>
    <w:rsid w:val="00C54633"/>
    <w:rsid w:val="00C60A9E"/>
    <w:rsid w:val="00C62569"/>
    <w:rsid w:val="00C7288C"/>
    <w:rsid w:val="00C7307E"/>
    <w:rsid w:val="00C777E9"/>
    <w:rsid w:val="00C8091E"/>
    <w:rsid w:val="00C84241"/>
    <w:rsid w:val="00C860AB"/>
    <w:rsid w:val="00C874E7"/>
    <w:rsid w:val="00C96F48"/>
    <w:rsid w:val="00CA0832"/>
    <w:rsid w:val="00CA139A"/>
    <w:rsid w:val="00CB62F2"/>
    <w:rsid w:val="00CD0006"/>
    <w:rsid w:val="00CD3445"/>
    <w:rsid w:val="00CD51A9"/>
    <w:rsid w:val="00CE4EF6"/>
    <w:rsid w:val="00CE5C75"/>
    <w:rsid w:val="00CE5C9B"/>
    <w:rsid w:val="00D12167"/>
    <w:rsid w:val="00D14294"/>
    <w:rsid w:val="00D155E0"/>
    <w:rsid w:val="00D242FB"/>
    <w:rsid w:val="00D24B57"/>
    <w:rsid w:val="00D252C6"/>
    <w:rsid w:val="00D32E72"/>
    <w:rsid w:val="00D3567D"/>
    <w:rsid w:val="00D36FB8"/>
    <w:rsid w:val="00D4107A"/>
    <w:rsid w:val="00D43D4B"/>
    <w:rsid w:val="00D4507A"/>
    <w:rsid w:val="00D47F80"/>
    <w:rsid w:val="00D60E07"/>
    <w:rsid w:val="00D71793"/>
    <w:rsid w:val="00D727D8"/>
    <w:rsid w:val="00D85ADA"/>
    <w:rsid w:val="00D93B86"/>
    <w:rsid w:val="00D97179"/>
    <w:rsid w:val="00D9765A"/>
    <w:rsid w:val="00D9765C"/>
    <w:rsid w:val="00DA20D0"/>
    <w:rsid w:val="00DA2EB3"/>
    <w:rsid w:val="00DB0D79"/>
    <w:rsid w:val="00DB33BB"/>
    <w:rsid w:val="00DB359B"/>
    <w:rsid w:val="00DB490E"/>
    <w:rsid w:val="00DB77A8"/>
    <w:rsid w:val="00DC230B"/>
    <w:rsid w:val="00DC571F"/>
    <w:rsid w:val="00DD121A"/>
    <w:rsid w:val="00DD2F2B"/>
    <w:rsid w:val="00DD3705"/>
    <w:rsid w:val="00DD697C"/>
    <w:rsid w:val="00DD79F2"/>
    <w:rsid w:val="00DE0BE6"/>
    <w:rsid w:val="00DE5D31"/>
    <w:rsid w:val="00DF573F"/>
    <w:rsid w:val="00E063DE"/>
    <w:rsid w:val="00E1015D"/>
    <w:rsid w:val="00E137EA"/>
    <w:rsid w:val="00E13B27"/>
    <w:rsid w:val="00E172A6"/>
    <w:rsid w:val="00E20E4B"/>
    <w:rsid w:val="00E2553A"/>
    <w:rsid w:val="00E2569C"/>
    <w:rsid w:val="00E27572"/>
    <w:rsid w:val="00E32976"/>
    <w:rsid w:val="00E34024"/>
    <w:rsid w:val="00E56499"/>
    <w:rsid w:val="00E6152F"/>
    <w:rsid w:val="00E62153"/>
    <w:rsid w:val="00E64D52"/>
    <w:rsid w:val="00E72571"/>
    <w:rsid w:val="00E8719C"/>
    <w:rsid w:val="00E87B9B"/>
    <w:rsid w:val="00EA5BD3"/>
    <w:rsid w:val="00EB23A6"/>
    <w:rsid w:val="00EB3BD7"/>
    <w:rsid w:val="00EC0428"/>
    <w:rsid w:val="00EC4729"/>
    <w:rsid w:val="00EC4D71"/>
    <w:rsid w:val="00EC633F"/>
    <w:rsid w:val="00ED22DF"/>
    <w:rsid w:val="00ED379B"/>
    <w:rsid w:val="00EE46B7"/>
    <w:rsid w:val="00EF02C8"/>
    <w:rsid w:val="00EF4864"/>
    <w:rsid w:val="00EF67B5"/>
    <w:rsid w:val="00F03019"/>
    <w:rsid w:val="00F11596"/>
    <w:rsid w:val="00F12567"/>
    <w:rsid w:val="00F13115"/>
    <w:rsid w:val="00F1759F"/>
    <w:rsid w:val="00F2358B"/>
    <w:rsid w:val="00F235CF"/>
    <w:rsid w:val="00F31D98"/>
    <w:rsid w:val="00F37342"/>
    <w:rsid w:val="00F4067C"/>
    <w:rsid w:val="00F40E27"/>
    <w:rsid w:val="00F411D1"/>
    <w:rsid w:val="00F51356"/>
    <w:rsid w:val="00F548B0"/>
    <w:rsid w:val="00F54E5F"/>
    <w:rsid w:val="00F57A29"/>
    <w:rsid w:val="00F611F1"/>
    <w:rsid w:val="00F64D2B"/>
    <w:rsid w:val="00F7012D"/>
    <w:rsid w:val="00F72576"/>
    <w:rsid w:val="00F769E6"/>
    <w:rsid w:val="00F82932"/>
    <w:rsid w:val="00F84571"/>
    <w:rsid w:val="00F84D90"/>
    <w:rsid w:val="00F85936"/>
    <w:rsid w:val="00F87852"/>
    <w:rsid w:val="00F9003E"/>
    <w:rsid w:val="00F90608"/>
    <w:rsid w:val="00F91D33"/>
    <w:rsid w:val="00F94AFE"/>
    <w:rsid w:val="00F97E70"/>
    <w:rsid w:val="00FA654D"/>
    <w:rsid w:val="00FB0083"/>
    <w:rsid w:val="00FB40F4"/>
    <w:rsid w:val="00FB6FBF"/>
    <w:rsid w:val="00FC7D7F"/>
    <w:rsid w:val="00FD1B80"/>
    <w:rsid w:val="00FD6CCD"/>
    <w:rsid w:val="00FE157A"/>
    <w:rsid w:val="00FF703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9CDBB6F"/>
  <w15:chartTrackingRefBased/>
  <w15:docId w15:val="{ADCB3568-CF81-4DCE-8CF7-36BC45649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236083"/>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annotation text"/>
    <w:basedOn w:val="a0"/>
    <w:link w:val="a5"/>
    <w:uiPriority w:val="99"/>
    <w:semiHidden/>
    <w:unhideWhenUsed/>
    <w:rsid w:val="00EB23A6"/>
    <w:rPr>
      <w:sz w:val="20"/>
      <w:szCs w:val="20"/>
    </w:rPr>
  </w:style>
  <w:style w:type="character" w:customStyle="1" w:styleId="a5">
    <w:name w:val="コメント文字列 (文字)"/>
    <w:basedOn w:val="a1"/>
    <w:link w:val="a4"/>
    <w:uiPriority w:val="99"/>
    <w:semiHidden/>
    <w:rsid w:val="00EB23A6"/>
    <w:rPr>
      <w:sz w:val="20"/>
      <w:szCs w:val="20"/>
    </w:rPr>
  </w:style>
  <w:style w:type="paragraph" w:styleId="a6">
    <w:name w:val="header"/>
    <w:basedOn w:val="a0"/>
    <w:link w:val="a7"/>
    <w:uiPriority w:val="99"/>
    <w:unhideWhenUsed/>
    <w:rsid w:val="00EB23A6"/>
    <w:pPr>
      <w:tabs>
        <w:tab w:val="center" w:pos="4252"/>
        <w:tab w:val="right" w:pos="8504"/>
      </w:tabs>
    </w:pPr>
  </w:style>
  <w:style w:type="character" w:customStyle="1" w:styleId="a7">
    <w:name w:val="ヘッダー (文字)"/>
    <w:basedOn w:val="a1"/>
    <w:link w:val="a6"/>
    <w:uiPriority w:val="99"/>
    <w:rsid w:val="00EB23A6"/>
  </w:style>
  <w:style w:type="character" w:styleId="a8">
    <w:name w:val="annotation reference"/>
    <w:basedOn w:val="a1"/>
    <w:uiPriority w:val="99"/>
    <w:semiHidden/>
    <w:unhideWhenUsed/>
    <w:rsid w:val="00EB23A6"/>
    <w:rPr>
      <w:sz w:val="18"/>
      <w:szCs w:val="18"/>
    </w:rPr>
  </w:style>
  <w:style w:type="character" w:styleId="a9">
    <w:name w:val="Hyperlink"/>
    <w:basedOn w:val="a1"/>
    <w:uiPriority w:val="99"/>
    <w:unhideWhenUsed/>
    <w:rsid w:val="00EB23A6"/>
    <w:rPr>
      <w:color w:val="0563C1" w:themeColor="hyperlink"/>
      <w:u w:val="single"/>
    </w:rPr>
  </w:style>
  <w:style w:type="character" w:styleId="aa">
    <w:name w:val="Unresolved Mention"/>
    <w:basedOn w:val="a1"/>
    <w:uiPriority w:val="99"/>
    <w:semiHidden/>
    <w:unhideWhenUsed/>
    <w:rsid w:val="00EB23A6"/>
    <w:rPr>
      <w:color w:val="605E5C"/>
      <w:shd w:val="clear" w:color="auto" w:fill="E1DFDD"/>
    </w:rPr>
  </w:style>
  <w:style w:type="paragraph" w:styleId="ab">
    <w:name w:val="Balloon Text"/>
    <w:basedOn w:val="a0"/>
    <w:link w:val="ac"/>
    <w:uiPriority w:val="99"/>
    <w:semiHidden/>
    <w:unhideWhenUsed/>
    <w:rsid w:val="00EB23A6"/>
    <w:rPr>
      <w:rFonts w:ascii="Meiryo UI" w:eastAsia="Meiryo UI"/>
      <w:sz w:val="18"/>
      <w:szCs w:val="18"/>
    </w:rPr>
  </w:style>
  <w:style w:type="character" w:customStyle="1" w:styleId="ac">
    <w:name w:val="吹き出し (文字)"/>
    <w:basedOn w:val="a1"/>
    <w:link w:val="ab"/>
    <w:uiPriority w:val="99"/>
    <w:semiHidden/>
    <w:rsid w:val="00EB23A6"/>
    <w:rPr>
      <w:rFonts w:ascii="Meiryo UI" w:eastAsia="Meiryo UI"/>
      <w:sz w:val="18"/>
      <w:szCs w:val="18"/>
    </w:rPr>
  </w:style>
  <w:style w:type="paragraph" w:styleId="ad">
    <w:name w:val="footer"/>
    <w:basedOn w:val="a0"/>
    <w:link w:val="ae"/>
    <w:uiPriority w:val="99"/>
    <w:unhideWhenUsed/>
    <w:rsid w:val="00530082"/>
    <w:pPr>
      <w:tabs>
        <w:tab w:val="center" w:pos="4252"/>
        <w:tab w:val="right" w:pos="8504"/>
      </w:tabs>
    </w:pPr>
  </w:style>
  <w:style w:type="character" w:customStyle="1" w:styleId="ae">
    <w:name w:val="フッター (文字)"/>
    <w:basedOn w:val="a1"/>
    <w:link w:val="ad"/>
    <w:uiPriority w:val="99"/>
    <w:rsid w:val="00530082"/>
  </w:style>
  <w:style w:type="paragraph" w:styleId="af">
    <w:name w:val="Revision"/>
    <w:hidden/>
    <w:uiPriority w:val="99"/>
    <w:semiHidden/>
    <w:rsid w:val="00E32976"/>
  </w:style>
  <w:style w:type="paragraph" w:styleId="af0">
    <w:name w:val="annotation subject"/>
    <w:basedOn w:val="a4"/>
    <w:next w:val="a4"/>
    <w:link w:val="af1"/>
    <w:uiPriority w:val="99"/>
    <w:semiHidden/>
    <w:unhideWhenUsed/>
    <w:rsid w:val="0096074D"/>
    <w:pPr>
      <w:jc w:val="left"/>
    </w:pPr>
    <w:rPr>
      <w:b/>
      <w:bCs/>
      <w:sz w:val="21"/>
      <w:szCs w:val="22"/>
    </w:rPr>
  </w:style>
  <w:style w:type="character" w:customStyle="1" w:styleId="af1">
    <w:name w:val="コメント内容 (文字)"/>
    <w:basedOn w:val="a5"/>
    <w:link w:val="af0"/>
    <w:uiPriority w:val="99"/>
    <w:semiHidden/>
    <w:rsid w:val="0096074D"/>
    <w:rPr>
      <w:b/>
      <w:bCs/>
      <w:sz w:val="20"/>
      <w:szCs w:val="20"/>
    </w:rPr>
  </w:style>
  <w:style w:type="character" w:styleId="af2">
    <w:name w:val="FollowedHyperlink"/>
    <w:basedOn w:val="a1"/>
    <w:uiPriority w:val="99"/>
    <w:semiHidden/>
    <w:unhideWhenUsed/>
    <w:rsid w:val="00456204"/>
    <w:rPr>
      <w:color w:val="954F72" w:themeColor="followedHyperlink"/>
      <w:u w:val="single"/>
    </w:rPr>
  </w:style>
  <w:style w:type="paragraph" w:customStyle="1" w:styleId="3">
    <w:name w:val="見出し 3 文章"/>
    <w:basedOn w:val="a0"/>
    <w:link w:val="3Char"/>
    <w:autoRedefine/>
    <w:rsid w:val="00AF3B10"/>
    <w:pPr>
      <w:snapToGrid w:val="0"/>
      <w:spacing w:line="240" w:lineRule="atLeast"/>
      <w:ind w:leftChars="200" w:left="419" w:firstLineChars="100" w:firstLine="210"/>
    </w:pPr>
    <w:rPr>
      <w:rFonts w:ascii="Meiryo UI" w:eastAsia="Meiryo UI" w:hAnsi="Century" w:cs="Times New Roman"/>
      <w:szCs w:val="24"/>
    </w:rPr>
  </w:style>
  <w:style w:type="character" w:customStyle="1" w:styleId="3Char">
    <w:name w:val="見出し 3 文章 Char"/>
    <w:link w:val="3"/>
    <w:rsid w:val="00AF3B10"/>
    <w:rPr>
      <w:rFonts w:ascii="Meiryo UI" w:eastAsia="Meiryo UI" w:hAnsi="Century" w:cs="Times New Roman"/>
      <w:szCs w:val="24"/>
    </w:rPr>
  </w:style>
  <w:style w:type="paragraph" w:customStyle="1" w:styleId="a">
    <w:name w:val="規制"/>
    <w:basedOn w:val="af3"/>
    <w:link w:val="af4"/>
    <w:qFormat/>
    <w:rsid w:val="000E796D"/>
    <w:pPr>
      <w:widowControl/>
      <w:numPr>
        <w:numId w:val="2"/>
      </w:numPr>
      <w:snapToGrid w:val="0"/>
      <w:ind w:leftChars="0" w:left="0" w:firstLine="0"/>
      <w:jc w:val="left"/>
    </w:pPr>
    <w:rPr>
      <w:rFonts w:ascii="メイリオ" w:hAnsi="メイリオ"/>
    </w:rPr>
  </w:style>
  <w:style w:type="character" w:customStyle="1" w:styleId="af4">
    <w:name w:val="規制 (文字)"/>
    <w:basedOn w:val="a1"/>
    <w:link w:val="a"/>
    <w:rsid w:val="000E796D"/>
    <w:rPr>
      <w:rFonts w:ascii="メイリオ" w:hAnsi="メイリオ"/>
    </w:rPr>
  </w:style>
  <w:style w:type="paragraph" w:styleId="af3">
    <w:name w:val="List Paragraph"/>
    <w:basedOn w:val="a0"/>
    <w:uiPriority w:val="34"/>
    <w:qFormat/>
    <w:rsid w:val="000E796D"/>
    <w:pPr>
      <w:ind w:leftChars="400" w:left="840"/>
    </w:pPr>
  </w:style>
  <w:style w:type="table" w:styleId="af5">
    <w:name w:val="Table Grid"/>
    <w:basedOn w:val="a2"/>
    <w:uiPriority w:val="39"/>
    <w:rsid w:val="00F175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6308556">
      <w:bodyDiv w:val="1"/>
      <w:marLeft w:val="0"/>
      <w:marRight w:val="0"/>
      <w:marTop w:val="0"/>
      <w:marBottom w:val="0"/>
      <w:divBdr>
        <w:top w:val="none" w:sz="0" w:space="0" w:color="auto"/>
        <w:left w:val="none" w:sz="0" w:space="0" w:color="auto"/>
        <w:bottom w:val="none" w:sz="0" w:space="0" w:color="auto"/>
        <w:right w:val="none" w:sz="0" w:space="0" w:color="auto"/>
      </w:divBdr>
    </w:div>
    <w:div w:id="858128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92f0936-f399-40a7-90a7-8d1ffd9408d5">
      <Terms xmlns="http://schemas.microsoft.com/office/infopath/2007/PartnerControls"/>
    </lcf76f155ced4ddcb4097134ff3c332f>
    <TaxCatchAll xmlns="93fcd716-d8fa-4630-8535-f3b5c4dba4fd" xsi:nil="true"/>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25b2c0d006d2715c9c8510c6019b2665">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231a4886fc415ee06d9bd40e09bf2724"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5941172-491B-4657-B2C9-AC80AB1C5A84}">
  <ds:schemaRefs>
    <ds:schemaRef ds:uri="http://schemas.openxmlformats.org/officeDocument/2006/bibliography"/>
  </ds:schemaRefs>
</ds:datastoreItem>
</file>

<file path=customXml/itemProps2.xml><?xml version="1.0" encoding="utf-8"?>
<ds:datastoreItem xmlns:ds="http://schemas.openxmlformats.org/officeDocument/2006/customXml" ds:itemID="{01FF2F69-A1C9-42F3-AC68-B9FB0EF93327}">
  <ds:schemaRefs>
    <ds:schemaRef ds:uri="http://schemas.microsoft.com/sharepoint/v3/contenttype/forms"/>
  </ds:schemaRefs>
</ds:datastoreItem>
</file>

<file path=customXml/itemProps3.xml><?xml version="1.0" encoding="utf-8"?>
<ds:datastoreItem xmlns:ds="http://schemas.openxmlformats.org/officeDocument/2006/customXml" ds:itemID="{B7DFF4DF-69C2-4633-BCCB-C7AC43AE56C4}">
  <ds:schemaRefs>
    <ds:schemaRef ds:uri="http://schemas.microsoft.com/office/2006/metadata/properties"/>
    <ds:schemaRef ds:uri="http://schemas.microsoft.com/office/infopath/2007/PartnerControls"/>
    <ds:schemaRef ds:uri="8eb5c7df-6981-47d7-a5d1-5708135abf11"/>
    <ds:schemaRef ds:uri="4f3ce77b-f363-4759-a595-83d34bc55510"/>
    <ds:schemaRef ds:uri="0498644b-31fd-4b59-aa1f-3b856a6d872d"/>
    <ds:schemaRef ds:uri="b92f0936-f399-40a7-90a7-8d1ffd9408d5"/>
    <ds:schemaRef ds:uri="93fcd716-d8fa-4630-8535-f3b5c4dba4fd"/>
  </ds:schemaRefs>
</ds:datastoreItem>
</file>

<file path=customXml/itemProps4.xml><?xml version="1.0" encoding="utf-8"?>
<ds:datastoreItem xmlns:ds="http://schemas.openxmlformats.org/officeDocument/2006/customXml" ds:itemID="{B36BF10D-49BF-446E-ABC9-53D4CD740A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2f0936-f399-40a7-90a7-8d1ffd9408d5"/>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ba288b91-6ee9-4f5c-8080-e813fd4adb56}" enabled="1" method="Privilege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Template>
  <TotalTime>194</TotalTime>
  <Pages>2</Pages>
  <Words>247</Words>
  <Characters>1412</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永田 利明</dc:creator>
  <cp:lastModifiedBy>新井　俊貴</cp:lastModifiedBy>
  <cp:revision>35</cp:revision>
  <dcterms:created xsi:type="dcterms:W3CDTF">2024-12-03T02:34:00Z</dcterms:created>
  <dcterms:modified xsi:type="dcterms:W3CDTF">2025-01-31T02:13:00Z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0x010100AE8BCB64B0AA124F871BCD6B157ACD3F</vt:lpwstr>
  </property>
  <property fmtid="{D5CDD505-2E9C-101B-9397-08002B2CF9AE}" pid="3" name="MediaServiceImageTags">
    <vt:lpwstr/>
  </property>
</Properties>
</file>