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08DB8" w14:textId="27839468" w:rsidR="0020559A" w:rsidRPr="0020559A" w:rsidRDefault="00E567B0"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cs="Times New Roman" w:hint="eastAsia"/>
          <w:b/>
          <w:bCs/>
          <w:noProof/>
          <w:sz w:val="24"/>
          <w:szCs w:val="24"/>
          <w:lang w:val="ja-JP"/>
        </w:rPr>
        <mc:AlternateContent>
          <mc:Choice Requires="wps">
            <w:drawing>
              <wp:anchor distT="0" distB="0" distL="114300" distR="114300" simplePos="0" relativeHeight="251658240" behindDoc="0" locked="0" layoutInCell="1" allowOverlap="1" wp14:anchorId="7DE11B91" wp14:editId="053990EA">
                <wp:simplePos x="0" y="0"/>
                <wp:positionH relativeFrom="column">
                  <wp:posOffset>4643546</wp:posOffset>
                </wp:positionH>
                <wp:positionV relativeFrom="paragraph">
                  <wp:posOffset>-368292</wp:posOffset>
                </wp:positionV>
                <wp:extent cx="722927" cy="300942"/>
                <wp:effectExtent l="0" t="0" r="20320" b="23495"/>
                <wp:wrapNone/>
                <wp:docPr id="22386602" name="テキスト ボックス 1"/>
                <wp:cNvGraphicFramePr/>
                <a:graphic xmlns:a="http://schemas.openxmlformats.org/drawingml/2006/main">
                  <a:graphicData uri="http://schemas.microsoft.com/office/word/2010/wordprocessingShape">
                    <wps:wsp>
                      <wps:cNvSpPr txBox="1"/>
                      <wps:spPr>
                        <a:xfrm>
                          <a:off x="0" y="0"/>
                          <a:ext cx="722927" cy="300942"/>
                        </a:xfrm>
                        <a:prstGeom prst="rect">
                          <a:avLst/>
                        </a:prstGeom>
                        <a:solidFill>
                          <a:schemeClr val="lt1"/>
                        </a:solidFill>
                        <a:ln w="6350">
                          <a:solidFill>
                            <a:prstClr val="black"/>
                          </a:solidFill>
                        </a:ln>
                      </wps:spPr>
                      <wps:txbx>
                        <w:txbxContent>
                          <w:p w14:paraId="4AECC8F3" w14:textId="3592799F" w:rsidR="00E567B0" w:rsidRPr="001C17F8" w:rsidRDefault="00E567B0">
                            <w:pPr>
                              <w:rPr>
                                <w:rFonts w:ascii="ＭＳ ゴシック" w:eastAsia="ＭＳ ゴシック" w:hAnsi="ＭＳ ゴシック"/>
                              </w:rPr>
                            </w:pPr>
                            <w:r w:rsidRPr="001C17F8">
                              <w:rPr>
                                <w:rFonts w:ascii="ＭＳ ゴシック" w:eastAsia="ＭＳ ゴシック" w:hAnsi="ＭＳ ゴシック" w:hint="eastAsia"/>
                                <w:sz w:val="24"/>
                                <w:szCs w:val="28"/>
                              </w:rPr>
                              <w:t xml:space="preserve">様式 </w:t>
                            </w:r>
                            <w:r w:rsidR="004B1951">
                              <w:rPr>
                                <w:rFonts w:ascii="ＭＳ ゴシック" w:eastAsia="ＭＳ ゴシック" w:hAnsi="ＭＳ ゴシック" w:hint="eastAsia"/>
                                <w:sz w:val="24"/>
                                <w:szCs w:val="28"/>
                              </w:rPr>
                              <w:t>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11B91" id="_x0000_t202" coordsize="21600,21600" o:spt="202" path="m,l,21600r21600,l21600,xe">
                <v:stroke joinstyle="miter"/>
                <v:path gradientshapeok="t" o:connecttype="rect"/>
              </v:shapetype>
              <v:shape id="テキスト ボックス 1" o:spid="_x0000_s1026" type="#_x0000_t202" style="position:absolute;left:0;text-align:left;margin-left:365.65pt;margin-top:-29pt;width:56.9pt;height:2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" fillcolor="white [3201]" strokeweight=".5pt">
                <v:textbox>
                  <w:txbxContent>
                    <w:p w14:paraId="4AECC8F3" w14:textId="3592799F" w:rsidR="00E567B0" w:rsidRPr="001C17F8" w:rsidRDefault="00E567B0">
                      <w:pPr>
                        <w:rPr>
                          <w:rFonts w:ascii="ＭＳ ゴシック" w:eastAsia="ＭＳ ゴシック" w:hAnsi="ＭＳ ゴシック"/>
                        </w:rPr>
                      </w:pPr>
                      <w:r w:rsidRPr="001C17F8">
                        <w:rPr>
                          <w:rFonts w:ascii="ＭＳ ゴシック" w:eastAsia="ＭＳ ゴシック" w:hAnsi="ＭＳ ゴシック" w:hint="eastAsia"/>
                          <w:sz w:val="24"/>
                          <w:szCs w:val="28"/>
                        </w:rPr>
                        <w:t xml:space="preserve">様式 </w:t>
                      </w:r>
                      <w:r w:rsidR="004B1951">
                        <w:rPr>
                          <w:rFonts w:ascii="ＭＳ ゴシック" w:eastAsia="ＭＳ ゴシック" w:hAnsi="ＭＳ ゴシック" w:hint="eastAsia"/>
                          <w:sz w:val="24"/>
                          <w:szCs w:val="28"/>
                        </w:rPr>
                        <w:t>４</w:t>
                      </w:r>
                    </w:p>
                  </w:txbxContent>
                </v:textbox>
              </v:shape>
            </w:pict>
          </mc:Fallback>
        </mc:AlternateContent>
      </w:r>
      <w:r w:rsidR="0020559A"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57417BD0" w14:textId="77777777" w:rsidR="00AA3B64" w:rsidRDefault="0020559A" w:rsidP="00E12BC9">
      <w:pPr>
        <w:ind w:leftChars="79" w:left="166"/>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6A6201" w:rsidRPr="004658C9">
        <w:rPr>
          <w:rFonts w:ascii="ＭＳ 明朝" w:eastAsia="ＭＳ 明朝" w:hAnsi="ＭＳ 明朝" w:cs="Times New Roman"/>
          <w:b/>
          <w:bCs/>
          <w:szCs w:val="20"/>
        </w:rPr>
        <w:t xml:space="preserve"> </w:t>
      </w:r>
      <w:r w:rsidR="00242DBF" w:rsidRPr="00242DBF">
        <w:rPr>
          <w:rFonts w:ascii="ＭＳ 明朝" w:eastAsia="ＭＳ 明朝" w:hAnsi="ＭＳ 明朝" w:cs="Times New Roman"/>
          <w:b/>
          <w:bCs/>
          <w:szCs w:val="20"/>
        </w:rPr>
        <w:t xml:space="preserve">2025年日本国際博覧会 EXPOホールおよびEXPOナショナルデーホール　</w:t>
      </w:r>
    </w:p>
    <w:p w14:paraId="7E93E606" w14:textId="5468E5B7" w:rsidR="0020559A" w:rsidRPr="004658C9" w:rsidRDefault="00242DBF" w:rsidP="00AA3B64">
      <w:pPr>
        <w:ind w:leftChars="79" w:left="166" w:firstLineChars="350" w:firstLine="738"/>
        <w:rPr>
          <w:rFonts w:ascii="ＭＳ 明朝" w:eastAsia="ＭＳ 明朝" w:hAnsi="ＭＳ 明朝" w:cs="Times New Roman"/>
          <w:b/>
          <w:bCs/>
          <w:szCs w:val="20"/>
        </w:rPr>
      </w:pPr>
      <w:r w:rsidRPr="00242DBF">
        <w:rPr>
          <w:rFonts w:ascii="ＭＳ 明朝" w:eastAsia="ＭＳ 明朝" w:hAnsi="ＭＳ 明朝" w:cs="Times New Roman"/>
          <w:b/>
          <w:bCs/>
          <w:szCs w:val="20"/>
        </w:rPr>
        <w:t>舞台装置備品賃貸借</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FA999" w14:textId="77777777" w:rsidR="003E4C09" w:rsidRDefault="003E4C09" w:rsidP="000921E0">
      <w:r>
        <w:separator/>
      </w:r>
    </w:p>
  </w:endnote>
  <w:endnote w:type="continuationSeparator" w:id="0">
    <w:p w14:paraId="3DDD900C" w14:textId="77777777" w:rsidR="003E4C09" w:rsidRDefault="003E4C09" w:rsidP="000921E0">
      <w:r>
        <w:continuationSeparator/>
      </w:r>
    </w:p>
  </w:endnote>
  <w:endnote w:type="continuationNotice" w:id="1">
    <w:p w14:paraId="7FF79170" w14:textId="77777777" w:rsidR="00F416DF" w:rsidRDefault="00F416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66AFE" w14:textId="77777777" w:rsidR="003E4C09" w:rsidRDefault="003E4C09" w:rsidP="000921E0">
      <w:r>
        <w:separator/>
      </w:r>
    </w:p>
  </w:footnote>
  <w:footnote w:type="continuationSeparator" w:id="0">
    <w:p w14:paraId="05BDFDAD" w14:textId="77777777" w:rsidR="003E4C09" w:rsidRDefault="003E4C09" w:rsidP="000921E0">
      <w:r>
        <w:continuationSeparator/>
      </w:r>
    </w:p>
  </w:footnote>
  <w:footnote w:type="continuationNotice" w:id="1">
    <w:p w14:paraId="7A3677E7" w14:textId="77777777" w:rsidR="00F416DF" w:rsidRDefault="00F416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98675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1278C1"/>
    <w:rsid w:val="00142C3E"/>
    <w:rsid w:val="00161798"/>
    <w:rsid w:val="001B4377"/>
    <w:rsid w:val="001C17F8"/>
    <w:rsid w:val="001E3B14"/>
    <w:rsid w:val="00203FA5"/>
    <w:rsid w:val="0020559A"/>
    <w:rsid w:val="002310BE"/>
    <w:rsid w:val="00242DBF"/>
    <w:rsid w:val="002914A1"/>
    <w:rsid w:val="003122DF"/>
    <w:rsid w:val="003E0DA1"/>
    <w:rsid w:val="003E4C09"/>
    <w:rsid w:val="00436969"/>
    <w:rsid w:val="00445F9D"/>
    <w:rsid w:val="004658C9"/>
    <w:rsid w:val="004A58CA"/>
    <w:rsid w:val="004A58D3"/>
    <w:rsid w:val="004B1951"/>
    <w:rsid w:val="00576E86"/>
    <w:rsid w:val="005B7FC2"/>
    <w:rsid w:val="006172BB"/>
    <w:rsid w:val="00633ADA"/>
    <w:rsid w:val="006A3D77"/>
    <w:rsid w:val="006A6201"/>
    <w:rsid w:val="007640F5"/>
    <w:rsid w:val="00976FBA"/>
    <w:rsid w:val="009C228B"/>
    <w:rsid w:val="009E58B7"/>
    <w:rsid w:val="009F26E1"/>
    <w:rsid w:val="00A3121B"/>
    <w:rsid w:val="00A70609"/>
    <w:rsid w:val="00AA3B64"/>
    <w:rsid w:val="00B40568"/>
    <w:rsid w:val="00B41821"/>
    <w:rsid w:val="00BB4238"/>
    <w:rsid w:val="00C22697"/>
    <w:rsid w:val="00C76247"/>
    <w:rsid w:val="00CB76FE"/>
    <w:rsid w:val="00E12BC9"/>
    <w:rsid w:val="00E567B0"/>
    <w:rsid w:val="00F416DF"/>
    <w:rsid w:val="00F77303"/>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2024-10-21T05:27:00Z</dcterms:created>
  <dcterms:modified xsi:type="dcterms:W3CDTF">2025-02-05T13:37:00Z</dcterms:modified>
</cp:coreProperties>
</file>