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5141B" w14:textId="77777777" w:rsidR="00BF3627" w:rsidRPr="00EE2503" w:rsidRDefault="00BF3627" w:rsidP="00BF3627">
      <w:pPr>
        <w:pStyle w:val="a3"/>
        <w:jc w:val="right"/>
        <w:rPr>
          <w:sz w:val="21"/>
          <w:szCs w:val="21"/>
        </w:rPr>
      </w:pPr>
      <w:r w:rsidRPr="00EE2503">
        <w:rPr>
          <w:rFonts w:hint="eastAsia"/>
          <w:sz w:val="21"/>
          <w:szCs w:val="21"/>
        </w:rPr>
        <w:t>業務委託契約書（</w:t>
      </w:r>
      <w:r w:rsidR="00B4294C">
        <w:rPr>
          <w:rFonts w:hint="eastAsia"/>
          <w:sz w:val="21"/>
          <w:szCs w:val="21"/>
        </w:rPr>
        <w:t>経常</w:t>
      </w:r>
      <w:r w:rsidRPr="00EE2503">
        <w:rPr>
          <w:rFonts w:hint="eastAsia"/>
          <w:sz w:val="21"/>
          <w:szCs w:val="21"/>
        </w:rPr>
        <w:t>型）</w:t>
      </w:r>
    </w:p>
    <w:p w14:paraId="3FA1254A" w14:textId="77777777" w:rsidR="00BF3627" w:rsidRDefault="00BF3627" w:rsidP="00EE2503">
      <w:pPr>
        <w:ind w:left="284" w:hangingChars="132" w:hanging="284"/>
        <w:rPr>
          <w:rFonts w:ascii="ＭＳ 明朝" w:hAnsi="ＭＳ 明朝"/>
          <w:sz w:val="21"/>
          <w:szCs w:val="21"/>
        </w:rPr>
      </w:pPr>
    </w:p>
    <w:p w14:paraId="24206B77" w14:textId="77777777" w:rsidR="00BF3627" w:rsidRDefault="00BF3627" w:rsidP="00EE2503">
      <w:pPr>
        <w:ind w:left="284" w:hangingChars="132" w:hanging="284"/>
        <w:rPr>
          <w:rFonts w:ascii="ＭＳ 明朝" w:hAnsi="ＭＳ 明朝"/>
          <w:sz w:val="21"/>
          <w:szCs w:val="21"/>
        </w:rPr>
      </w:pPr>
    </w:p>
    <w:p w14:paraId="0AC77712" w14:textId="77777777" w:rsidR="000D02C3" w:rsidRDefault="000D02C3" w:rsidP="000D17F5">
      <w:pPr>
        <w:spacing w:line="300" w:lineRule="exact"/>
        <w:ind w:left="284" w:hangingChars="132" w:hanging="284"/>
        <w:rPr>
          <w:rFonts w:ascii="ＭＳ 明朝" w:hAnsi="ＭＳ 明朝"/>
          <w:sz w:val="21"/>
          <w:szCs w:val="21"/>
        </w:rPr>
      </w:pPr>
      <w:r>
        <w:rPr>
          <w:rFonts w:ascii="ＭＳ 明朝" w:hAnsi="ＭＳ 明朝" w:hint="eastAsia"/>
          <w:sz w:val="21"/>
          <w:szCs w:val="21"/>
        </w:rPr>
        <w:t>持続可能性の確保に関する特約条項</w:t>
      </w:r>
    </w:p>
    <w:p w14:paraId="212FA1EB" w14:textId="77777777" w:rsidR="000D02C3" w:rsidRDefault="000D02C3" w:rsidP="000D17F5">
      <w:pPr>
        <w:spacing w:line="300" w:lineRule="exact"/>
        <w:ind w:left="284" w:hangingChars="132" w:hanging="284"/>
        <w:rPr>
          <w:rFonts w:ascii="ＭＳ 明朝" w:hAnsi="ＭＳ 明朝"/>
          <w:sz w:val="21"/>
          <w:szCs w:val="21"/>
        </w:rPr>
      </w:pPr>
    </w:p>
    <w:p w14:paraId="3B636693" w14:textId="77777777" w:rsidR="000D02C3" w:rsidRPr="000D02C3" w:rsidRDefault="000D02C3" w:rsidP="000D02C3">
      <w:pPr>
        <w:spacing w:line="300" w:lineRule="exact"/>
        <w:ind w:left="284" w:hangingChars="132" w:hanging="284"/>
        <w:rPr>
          <w:rFonts w:ascii="ＭＳ 明朝" w:hAnsi="ＭＳ 明朝"/>
          <w:sz w:val="21"/>
          <w:szCs w:val="21"/>
        </w:rPr>
      </w:pPr>
      <w:r w:rsidRPr="000D02C3">
        <w:rPr>
          <w:rFonts w:ascii="ＭＳ 明朝" w:hAnsi="ＭＳ 明朝" w:hint="eastAsia"/>
          <w:sz w:val="21"/>
          <w:szCs w:val="21"/>
        </w:rPr>
        <w:t>（持続可能性の確保）</w:t>
      </w:r>
    </w:p>
    <w:p w14:paraId="6F62E3B3" w14:textId="77777777" w:rsidR="000D02C3" w:rsidRPr="000D02C3" w:rsidRDefault="000D02C3" w:rsidP="000D02C3">
      <w:pPr>
        <w:spacing w:line="300" w:lineRule="exact"/>
        <w:ind w:left="284" w:hangingChars="132" w:hanging="284"/>
        <w:rPr>
          <w:rFonts w:ascii="ＭＳ 明朝" w:hAnsi="ＭＳ 明朝"/>
          <w:sz w:val="21"/>
          <w:szCs w:val="21"/>
        </w:rPr>
      </w:pPr>
      <w:r w:rsidRPr="000D02C3">
        <w:rPr>
          <w:rFonts w:ascii="ＭＳ 明朝" w:hAnsi="ＭＳ 明朝" w:hint="eastAsia"/>
          <w:sz w:val="21"/>
          <w:szCs w:val="21"/>
        </w:rPr>
        <w:t>第</w:t>
      </w:r>
      <w:r>
        <w:rPr>
          <w:rFonts w:ascii="ＭＳ 明朝" w:hAnsi="ＭＳ 明朝" w:hint="eastAsia"/>
          <w:sz w:val="21"/>
          <w:szCs w:val="21"/>
        </w:rPr>
        <w:t>１</w:t>
      </w:r>
      <w:r w:rsidRPr="000D02C3">
        <w:rPr>
          <w:rFonts w:ascii="ＭＳ 明朝" w:hAnsi="ＭＳ 明朝" w:hint="eastAsia"/>
          <w:sz w:val="21"/>
          <w:szCs w:val="21"/>
        </w:rPr>
        <w:t xml:space="preserve">条　</w:t>
      </w:r>
      <w:r w:rsidR="00237729">
        <w:rPr>
          <w:rFonts w:ascii="ＭＳ 明朝" w:hAnsi="ＭＳ 明朝" w:hint="eastAsia"/>
          <w:sz w:val="21"/>
          <w:szCs w:val="21"/>
        </w:rPr>
        <w:t>受注者</w:t>
      </w:r>
      <w:r w:rsidRPr="000D02C3">
        <w:rPr>
          <w:rFonts w:ascii="ＭＳ 明朝" w:hAnsi="ＭＳ 明朝" w:hint="eastAsia"/>
          <w:sz w:val="21"/>
          <w:szCs w:val="21"/>
        </w:rPr>
        <w:t>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p>
    <w:p w14:paraId="34097764" w14:textId="68008C89" w:rsidR="000D02C3" w:rsidRPr="000D02C3" w:rsidRDefault="000D02C3" w:rsidP="006369A5">
      <w:pPr>
        <w:spacing w:line="300" w:lineRule="exact"/>
        <w:ind w:left="284" w:hangingChars="132" w:hanging="284"/>
        <w:jc w:val="left"/>
        <w:rPr>
          <w:rFonts w:ascii="ＭＳ 明朝" w:hAnsi="ＭＳ 明朝"/>
          <w:sz w:val="21"/>
          <w:szCs w:val="21"/>
        </w:rPr>
      </w:pPr>
      <w:r w:rsidRPr="000D02C3">
        <w:rPr>
          <w:rFonts w:ascii="ＭＳ 明朝" w:hAnsi="ＭＳ 明朝" w:hint="eastAsia"/>
          <w:sz w:val="21"/>
          <w:szCs w:val="21"/>
        </w:rPr>
        <w:t xml:space="preserve">２　</w:t>
      </w:r>
      <w:r w:rsidR="00237729">
        <w:rPr>
          <w:rFonts w:ascii="ＭＳ 明朝" w:hAnsi="ＭＳ 明朝" w:hint="eastAsia"/>
          <w:sz w:val="21"/>
          <w:szCs w:val="21"/>
        </w:rPr>
        <w:t>受注者</w:t>
      </w:r>
      <w:r w:rsidRPr="000D02C3">
        <w:rPr>
          <w:rFonts w:ascii="ＭＳ 明朝" w:hAnsi="ＭＳ 明朝" w:hint="eastAsia"/>
          <w:sz w:val="21"/>
          <w:szCs w:val="21"/>
        </w:rPr>
        <w:t>は、本契約の履行に際し、</w:t>
      </w:r>
      <w:r w:rsidR="00237729">
        <w:rPr>
          <w:rFonts w:ascii="ＭＳ 明朝" w:hAnsi="ＭＳ 明朝" w:hint="eastAsia"/>
          <w:sz w:val="21"/>
          <w:szCs w:val="21"/>
        </w:rPr>
        <w:t>協会</w:t>
      </w:r>
      <w:r w:rsidRPr="000D02C3">
        <w:rPr>
          <w:rFonts w:ascii="ＭＳ 明朝" w:hAnsi="ＭＳ 明朝" w:hint="eastAsia"/>
          <w:sz w:val="21"/>
          <w:szCs w:val="21"/>
        </w:rPr>
        <w:t>が別途定める「持続可能性に配慮した調達コード」（以下「調達コード」という。）の内容の理解に努め、これを遵守しなければならない。（</w:t>
      </w:r>
      <w:r w:rsidR="00F3361E" w:rsidRPr="00F3361E">
        <w:rPr>
          <w:rFonts w:ascii="ＭＳ 明朝" w:hAnsi="ＭＳ 明朝"/>
          <w:sz w:val="21"/>
          <w:szCs w:val="21"/>
        </w:rPr>
        <w:t>https://www.expo2025.or.jp/wp/wp-content/themes/expo2025orjp_2022/assets/pdf/sustainability/202307_sus_code.pdf</w:t>
      </w:r>
      <w:r w:rsidRPr="000D02C3">
        <w:rPr>
          <w:rFonts w:ascii="ＭＳ 明朝" w:hAnsi="ＭＳ 明朝" w:hint="eastAsia"/>
          <w:sz w:val="21"/>
          <w:szCs w:val="21"/>
        </w:rPr>
        <w:t>）</w:t>
      </w:r>
    </w:p>
    <w:p w14:paraId="6A361895" w14:textId="77777777" w:rsidR="000D02C3" w:rsidRPr="000D02C3" w:rsidRDefault="000D02C3" w:rsidP="000D02C3">
      <w:pPr>
        <w:spacing w:line="300" w:lineRule="exact"/>
        <w:ind w:left="284" w:hangingChars="132" w:hanging="284"/>
        <w:rPr>
          <w:rFonts w:ascii="ＭＳ 明朝" w:hAnsi="ＭＳ 明朝"/>
          <w:sz w:val="21"/>
          <w:szCs w:val="21"/>
        </w:rPr>
      </w:pPr>
      <w:r w:rsidRPr="000D02C3">
        <w:rPr>
          <w:rFonts w:ascii="ＭＳ 明朝" w:hAnsi="ＭＳ 明朝" w:hint="eastAsia"/>
          <w:sz w:val="21"/>
          <w:szCs w:val="21"/>
        </w:rPr>
        <w:t xml:space="preserve">３　</w:t>
      </w:r>
      <w:r w:rsidR="00237729">
        <w:rPr>
          <w:rFonts w:ascii="ＭＳ 明朝" w:hAnsi="ＭＳ 明朝" w:hint="eastAsia"/>
          <w:sz w:val="21"/>
          <w:szCs w:val="21"/>
        </w:rPr>
        <w:t>受注者</w:t>
      </w:r>
      <w:r w:rsidRPr="000D02C3">
        <w:rPr>
          <w:rFonts w:ascii="ＭＳ 明朝" w:hAnsi="ＭＳ 明朝" w:hint="eastAsia"/>
          <w:sz w:val="21"/>
          <w:szCs w:val="21"/>
        </w:rPr>
        <w:t>は、</w:t>
      </w:r>
      <w:r w:rsidR="00237729">
        <w:rPr>
          <w:rFonts w:ascii="ＭＳ 明朝" w:hAnsi="ＭＳ 明朝" w:hint="eastAsia"/>
          <w:sz w:val="21"/>
          <w:szCs w:val="21"/>
        </w:rPr>
        <w:t>協会</w:t>
      </w:r>
      <w:r w:rsidRPr="000D02C3">
        <w:rPr>
          <w:rFonts w:ascii="ＭＳ 明朝" w:hAnsi="ＭＳ 明朝" w:hint="eastAsia"/>
          <w:sz w:val="21"/>
          <w:szCs w:val="21"/>
        </w:rPr>
        <w:t>が</w:t>
      </w:r>
      <w:r w:rsidR="00237729">
        <w:rPr>
          <w:rFonts w:ascii="ＭＳ 明朝" w:hAnsi="ＭＳ 明朝" w:hint="eastAsia"/>
          <w:sz w:val="21"/>
          <w:szCs w:val="21"/>
        </w:rPr>
        <w:t>受注者</w:t>
      </w:r>
      <w:r w:rsidRPr="000D02C3">
        <w:rPr>
          <w:rFonts w:ascii="ＭＳ 明朝" w:hAnsi="ＭＳ 明朝" w:hint="eastAsia"/>
          <w:sz w:val="21"/>
          <w:szCs w:val="21"/>
        </w:rPr>
        <w:t>におけるサプライチェーンに対する調査・働きかけを含む調達コードの遵守に向けた取組状況について報告を求めるときは、開示・説明に努めるものとする。</w:t>
      </w:r>
    </w:p>
    <w:p w14:paraId="385A037E" w14:textId="77777777" w:rsidR="000D02C3" w:rsidRPr="000D02C3" w:rsidRDefault="000D02C3" w:rsidP="000D02C3">
      <w:pPr>
        <w:spacing w:line="300" w:lineRule="exact"/>
        <w:ind w:left="284" w:hangingChars="132" w:hanging="284"/>
        <w:rPr>
          <w:rFonts w:ascii="ＭＳ 明朝" w:hAnsi="ＭＳ 明朝"/>
          <w:sz w:val="21"/>
          <w:szCs w:val="21"/>
        </w:rPr>
      </w:pPr>
      <w:r w:rsidRPr="000D02C3">
        <w:rPr>
          <w:rFonts w:ascii="ＭＳ 明朝" w:hAnsi="ＭＳ 明朝" w:hint="eastAsia"/>
          <w:sz w:val="21"/>
          <w:szCs w:val="21"/>
        </w:rPr>
        <w:t xml:space="preserve">４　</w:t>
      </w:r>
      <w:r w:rsidR="00237729">
        <w:rPr>
          <w:rFonts w:ascii="ＭＳ 明朝" w:hAnsi="ＭＳ 明朝" w:hint="eastAsia"/>
          <w:sz w:val="21"/>
          <w:szCs w:val="21"/>
        </w:rPr>
        <w:t>受注者</w:t>
      </w:r>
      <w:r w:rsidRPr="000D02C3">
        <w:rPr>
          <w:rFonts w:ascii="ＭＳ 明朝" w:hAnsi="ＭＳ 明朝" w:hint="eastAsia"/>
          <w:sz w:val="21"/>
          <w:szCs w:val="21"/>
        </w:rPr>
        <w:t>は、</w:t>
      </w:r>
      <w:r w:rsidR="00237729">
        <w:rPr>
          <w:rFonts w:ascii="ＭＳ 明朝" w:hAnsi="ＭＳ 明朝" w:hint="eastAsia"/>
          <w:sz w:val="21"/>
          <w:szCs w:val="21"/>
        </w:rPr>
        <w:t>協会</w:t>
      </w:r>
      <w:r w:rsidRPr="000D02C3">
        <w:rPr>
          <w:rFonts w:ascii="ＭＳ 明朝" w:hAnsi="ＭＳ 明朝" w:hint="eastAsia"/>
          <w:sz w:val="21"/>
          <w:szCs w:val="21"/>
        </w:rPr>
        <w:t>が</w:t>
      </w:r>
      <w:r w:rsidR="00237729">
        <w:rPr>
          <w:rFonts w:ascii="ＭＳ 明朝" w:hAnsi="ＭＳ 明朝" w:hint="eastAsia"/>
          <w:sz w:val="21"/>
          <w:szCs w:val="21"/>
        </w:rPr>
        <w:t>受注者</w:t>
      </w:r>
      <w:r w:rsidRPr="000D02C3">
        <w:rPr>
          <w:rFonts w:ascii="ＭＳ 明朝" w:hAnsi="ＭＳ 明朝" w:hint="eastAsia"/>
          <w:sz w:val="21"/>
          <w:szCs w:val="21"/>
        </w:rPr>
        <w:t>による調達コードの遵守状況について</w:t>
      </w:r>
      <w:r w:rsidR="00237729">
        <w:rPr>
          <w:rFonts w:ascii="ＭＳ 明朝" w:hAnsi="ＭＳ 明朝" w:hint="eastAsia"/>
          <w:sz w:val="21"/>
          <w:szCs w:val="21"/>
        </w:rPr>
        <w:t>協会</w:t>
      </w:r>
      <w:r w:rsidRPr="000D02C3">
        <w:rPr>
          <w:rFonts w:ascii="ＭＳ 明朝" w:hAnsi="ＭＳ 明朝" w:hint="eastAsia"/>
          <w:sz w:val="21"/>
          <w:szCs w:val="21"/>
        </w:rPr>
        <w:t>による確認・モニタリング又は</w:t>
      </w:r>
      <w:r w:rsidR="00237729">
        <w:rPr>
          <w:rFonts w:ascii="ＭＳ 明朝" w:hAnsi="ＭＳ 明朝" w:hint="eastAsia"/>
          <w:sz w:val="21"/>
          <w:szCs w:val="21"/>
        </w:rPr>
        <w:t>協会</w:t>
      </w:r>
      <w:r w:rsidRPr="000D02C3">
        <w:rPr>
          <w:rFonts w:ascii="ＭＳ 明朝" w:hAnsi="ＭＳ 明朝" w:hint="eastAsia"/>
          <w:sz w:val="21"/>
          <w:szCs w:val="21"/>
        </w:rPr>
        <w:t>の指定する第三者による調査の受入れを求めるときは、これに協力するものとする。ただし、</w:t>
      </w:r>
      <w:r w:rsidR="00237729">
        <w:rPr>
          <w:rFonts w:ascii="ＭＳ 明朝" w:hAnsi="ＭＳ 明朝" w:hint="eastAsia"/>
          <w:sz w:val="21"/>
          <w:szCs w:val="21"/>
        </w:rPr>
        <w:t>受注者</w:t>
      </w:r>
      <w:r w:rsidRPr="000D02C3">
        <w:rPr>
          <w:rFonts w:ascii="ＭＳ 明朝" w:hAnsi="ＭＳ 明朝" w:hint="eastAsia"/>
          <w:sz w:val="21"/>
          <w:szCs w:val="21"/>
        </w:rPr>
        <w:t>が協力に支障のあることについて正当な理由を有するときは、この限りではない。</w:t>
      </w:r>
    </w:p>
    <w:p w14:paraId="7044B9CF" w14:textId="77777777" w:rsidR="000D02C3" w:rsidRDefault="000D02C3" w:rsidP="000D02C3">
      <w:pPr>
        <w:spacing w:line="300" w:lineRule="exact"/>
        <w:ind w:left="284" w:hangingChars="132" w:hanging="284"/>
        <w:rPr>
          <w:rFonts w:ascii="ＭＳ 明朝" w:hAnsi="ＭＳ 明朝"/>
          <w:sz w:val="21"/>
          <w:szCs w:val="21"/>
        </w:rPr>
      </w:pPr>
      <w:r w:rsidRPr="000D02C3">
        <w:rPr>
          <w:rFonts w:ascii="ＭＳ 明朝" w:hAnsi="ＭＳ 明朝" w:hint="eastAsia"/>
          <w:sz w:val="21"/>
          <w:szCs w:val="21"/>
        </w:rPr>
        <w:t xml:space="preserve">５　</w:t>
      </w:r>
      <w:r w:rsidR="00237729">
        <w:rPr>
          <w:rFonts w:ascii="ＭＳ 明朝" w:hAnsi="ＭＳ 明朝" w:hint="eastAsia"/>
          <w:sz w:val="21"/>
          <w:szCs w:val="21"/>
        </w:rPr>
        <w:t>協会</w:t>
      </w:r>
      <w:r w:rsidRPr="000D02C3">
        <w:rPr>
          <w:rFonts w:ascii="ＭＳ 明朝" w:hAnsi="ＭＳ 明朝" w:hint="eastAsia"/>
          <w:sz w:val="21"/>
          <w:szCs w:val="21"/>
        </w:rPr>
        <w:t>が</w:t>
      </w:r>
      <w:r w:rsidR="00237729">
        <w:rPr>
          <w:rFonts w:ascii="ＭＳ 明朝" w:hAnsi="ＭＳ 明朝" w:hint="eastAsia"/>
          <w:sz w:val="21"/>
          <w:szCs w:val="21"/>
        </w:rPr>
        <w:t>受注者</w:t>
      </w:r>
      <w:r w:rsidRPr="000D02C3">
        <w:rPr>
          <w:rFonts w:ascii="ＭＳ 明朝" w:hAnsi="ＭＳ 明朝" w:hint="eastAsia"/>
          <w:sz w:val="21"/>
          <w:szCs w:val="21"/>
        </w:rPr>
        <w:t>による調達コードの不遵守を理由に改善措置を求めるときは、</w:t>
      </w:r>
      <w:r w:rsidR="00237729">
        <w:rPr>
          <w:rFonts w:ascii="ＭＳ 明朝" w:hAnsi="ＭＳ 明朝" w:hint="eastAsia"/>
          <w:sz w:val="21"/>
          <w:szCs w:val="21"/>
        </w:rPr>
        <w:t>受注者</w:t>
      </w:r>
      <w:r w:rsidRPr="000D02C3">
        <w:rPr>
          <w:rFonts w:ascii="ＭＳ 明朝" w:hAnsi="ＭＳ 明朝" w:hint="eastAsia"/>
          <w:sz w:val="21"/>
          <w:szCs w:val="21"/>
        </w:rPr>
        <w:t>は、改善に取り組み、その結果を</w:t>
      </w:r>
      <w:r w:rsidR="00237729">
        <w:rPr>
          <w:rFonts w:ascii="ＭＳ 明朝" w:hAnsi="ＭＳ 明朝" w:hint="eastAsia"/>
          <w:sz w:val="21"/>
          <w:szCs w:val="21"/>
        </w:rPr>
        <w:t>協会</w:t>
      </w:r>
      <w:r w:rsidRPr="000D02C3">
        <w:rPr>
          <w:rFonts w:ascii="ＭＳ 明朝" w:hAnsi="ＭＳ 明朝" w:hint="eastAsia"/>
          <w:sz w:val="21"/>
          <w:szCs w:val="21"/>
        </w:rPr>
        <w:t>に報告しな</w:t>
      </w:r>
      <w:r w:rsidR="00185572">
        <w:rPr>
          <w:rFonts w:ascii="ＭＳ 明朝" w:hAnsi="ＭＳ 明朝" w:hint="eastAsia"/>
          <w:sz w:val="21"/>
          <w:szCs w:val="21"/>
        </w:rPr>
        <w:t>け</w:t>
      </w:r>
      <w:r w:rsidRPr="000D02C3">
        <w:rPr>
          <w:rFonts w:ascii="ＭＳ 明朝" w:hAnsi="ＭＳ 明朝" w:hint="eastAsia"/>
          <w:sz w:val="21"/>
          <w:szCs w:val="21"/>
        </w:rPr>
        <w:t>ればならない。</w:t>
      </w:r>
    </w:p>
    <w:p w14:paraId="17992D84" w14:textId="77777777" w:rsidR="000D02C3" w:rsidRDefault="000D02C3" w:rsidP="000D17F5">
      <w:pPr>
        <w:spacing w:line="300" w:lineRule="exact"/>
        <w:ind w:left="284" w:hangingChars="132" w:hanging="284"/>
        <w:rPr>
          <w:rFonts w:ascii="ＭＳ 明朝" w:hAnsi="ＭＳ 明朝"/>
          <w:sz w:val="21"/>
          <w:szCs w:val="21"/>
        </w:rPr>
      </w:pPr>
    </w:p>
    <w:sectPr w:rsidR="000D02C3" w:rsidSect="00EE2503">
      <w:footerReference w:type="default" r:id="rId12"/>
      <w:type w:val="continuous"/>
      <w:pgSz w:w="11906" w:h="16838" w:code="9"/>
      <w:pgMar w:top="1985" w:right="1701" w:bottom="1701" w:left="170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41845" w14:textId="77777777" w:rsidR="007A0724" w:rsidRDefault="007A0724">
      <w:r>
        <w:separator/>
      </w:r>
    </w:p>
  </w:endnote>
  <w:endnote w:type="continuationSeparator" w:id="0">
    <w:p w14:paraId="2F3D3D32" w14:textId="77777777" w:rsidR="007A0724" w:rsidRDefault="007A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3B3F7"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F81366">
      <w:rPr>
        <w:rStyle w:val="a5"/>
        <w:noProof/>
      </w:rPr>
      <w:t>1</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8CEBD" w14:textId="77777777" w:rsidR="007A0724" w:rsidRDefault="007A0724">
      <w:r>
        <w:separator/>
      </w:r>
    </w:p>
  </w:footnote>
  <w:footnote w:type="continuationSeparator" w:id="0">
    <w:p w14:paraId="11696E7B" w14:textId="77777777" w:rsidR="007A0724" w:rsidRDefault="007A0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16cid:durableId="1537347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41CA"/>
    <w:rsid w:val="00005E2C"/>
    <w:rsid w:val="00012BB0"/>
    <w:rsid w:val="0001484C"/>
    <w:rsid w:val="00023AF8"/>
    <w:rsid w:val="00025065"/>
    <w:rsid w:val="00044A3C"/>
    <w:rsid w:val="000502BD"/>
    <w:rsid w:val="00052754"/>
    <w:rsid w:val="000558C8"/>
    <w:rsid w:val="00062A5D"/>
    <w:rsid w:val="00094CC1"/>
    <w:rsid w:val="000967AE"/>
    <w:rsid w:val="000A3013"/>
    <w:rsid w:val="000A520C"/>
    <w:rsid w:val="000A5F47"/>
    <w:rsid w:val="000B2028"/>
    <w:rsid w:val="000B7442"/>
    <w:rsid w:val="000B755D"/>
    <w:rsid w:val="000D02C3"/>
    <w:rsid w:val="000D17F5"/>
    <w:rsid w:val="000D6E8F"/>
    <w:rsid w:val="000E0F77"/>
    <w:rsid w:val="000E654B"/>
    <w:rsid w:val="000E67A6"/>
    <w:rsid w:val="00106AA4"/>
    <w:rsid w:val="00111514"/>
    <w:rsid w:val="001138F6"/>
    <w:rsid w:val="001139DB"/>
    <w:rsid w:val="001179E7"/>
    <w:rsid w:val="001379D4"/>
    <w:rsid w:val="001462D0"/>
    <w:rsid w:val="0018461E"/>
    <w:rsid w:val="00185572"/>
    <w:rsid w:val="0019356D"/>
    <w:rsid w:val="001A36D3"/>
    <w:rsid w:val="001B76E5"/>
    <w:rsid w:val="001E69FD"/>
    <w:rsid w:val="001F1D02"/>
    <w:rsid w:val="00223CE6"/>
    <w:rsid w:val="0022428E"/>
    <w:rsid w:val="00233ED3"/>
    <w:rsid w:val="0023650A"/>
    <w:rsid w:val="00237729"/>
    <w:rsid w:val="0025446F"/>
    <w:rsid w:val="00260459"/>
    <w:rsid w:val="00260784"/>
    <w:rsid w:val="0026148C"/>
    <w:rsid w:val="00273197"/>
    <w:rsid w:val="002764EB"/>
    <w:rsid w:val="002A25F4"/>
    <w:rsid w:val="002A2845"/>
    <w:rsid w:val="002A4D35"/>
    <w:rsid w:val="002A6114"/>
    <w:rsid w:val="002B32BB"/>
    <w:rsid w:val="002B36A1"/>
    <w:rsid w:val="002B4C10"/>
    <w:rsid w:val="002B5B05"/>
    <w:rsid w:val="002B6BCB"/>
    <w:rsid w:val="00301C94"/>
    <w:rsid w:val="0032417F"/>
    <w:rsid w:val="0033360E"/>
    <w:rsid w:val="00340588"/>
    <w:rsid w:val="00345927"/>
    <w:rsid w:val="00345A4E"/>
    <w:rsid w:val="00362683"/>
    <w:rsid w:val="00366C42"/>
    <w:rsid w:val="00367BDE"/>
    <w:rsid w:val="00367BE8"/>
    <w:rsid w:val="00375D1D"/>
    <w:rsid w:val="00387798"/>
    <w:rsid w:val="0039127A"/>
    <w:rsid w:val="00397B96"/>
    <w:rsid w:val="003A3456"/>
    <w:rsid w:val="003B47A7"/>
    <w:rsid w:val="003B7F2B"/>
    <w:rsid w:val="003C5062"/>
    <w:rsid w:val="003C6E45"/>
    <w:rsid w:val="003C793E"/>
    <w:rsid w:val="003D5170"/>
    <w:rsid w:val="003E19D0"/>
    <w:rsid w:val="003E2E47"/>
    <w:rsid w:val="003E350D"/>
    <w:rsid w:val="003F2847"/>
    <w:rsid w:val="004014AC"/>
    <w:rsid w:val="00424642"/>
    <w:rsid w:val="00425EE9"/>
    <w:rsid w:val="00441628"/>
    <w:rsid w:val="00460BD4"/>
    <w:rsid w:val="004738F9"/>
    <w:rsid w:val="00493021"/>
    <w:rsid w:val="00494522"/>
    <w:rsid w:val="00496003"/>
    <w:rsid w:val="004A7673"/>
    <w:rsid w:val="004D3969"/>
    <w:rsid w:val="004E4412"/>
    <w:rsid w:val="004E656E"/>
    <w:rsid w:val="004E70C4"/>
    <w:rsid w:val="004F7515"/>
    <w:rsid w:val="004F7956"/>
    <w:rsid w:val="0053306D"/>
    <w:rsid w:val="00543FD8"/>
    <w:rsid w:val="00545B33"/>
    <w:rsid w:val="005575FE"/>
    <w:rsid w:val="00560CCB"/>
    <w:rsid w:val="005636DD"/>
    <w:rsid w:val="00585243"/>
    <w:rsid w:val="00591FDC"/>
    <w:rsid w:val="005A33C7"/>
    <w:rsid w:val="005A768C"/>
    <w:rsid w:val="005B3011"/>
    <w:rsid w:val="005B54B2"/>
    <w:rsid w:val="005B5E4D"/>
    <w:rsid w:val="005C3B0F"/>
    <w:rsid w:val="005D3D45"/>
    <w:rsid w:val="005F3733"/>
    <w:rsid w:val="00603969"/>
    <w:rsid w:val="00606439"/>
    <w:rsid w:val="00610B97"/>
    <w:rsid w:val="0061136C"/>
    <w:rsid w:val="006138C1"/>
    <w:rsid w:val="00614DBA"/>
    <w:rsid w:val="0061741C"/>
    <w:rsid w:val="0062234F"/>
    <w:rsid w:val="00622480"/>
    <w:rsid w:val="00626724"/>
    <w:rsid w:val="00633038"/>
    <w:rsid w:val="00634AE7"/>
    <w:rsid w:val="006369A5"/>
    <w:rsid w:val="0064296B"/>
    <w:rsid w:val="006447EF"/>
    <w:rsid w:val="00651120"/>
    <w:rsid w:val="00653F36"/>
    <w:rsid w:val="00660346"/>
    <w:rsid w:val="00661FB0"/>
    <w:rsid w:val="0066514D"/>
    <w:rsid w:val="00670DA5"/>
    <w:rsid w:val="00672CA3"/>
    <w:rsid w:val="00680822"/>
    <w:rsid w:val="00682D7E"/>
    <w:rsid w:val="00695085"/>
    <w:rsid w:val="00695FD2"/>
    <w:rsid w:val="0069778D"/>
    <w:rsid w:val="006B773A"/>
    <w:rsid w:val="006C4739"/>
    <w:rsid w:val="006D42EC"/>
    <w:rsid w:val="006F4234"/>
    <w:rsid w:val="00704020"/>
    <w:rsid w:val="00711E25"/>
    <w:rsid w:val="007218A2"/>
    <w:rsid w:val="007241D8"/>
    <w:rsid w:val="0072549C"/>
    <w:rsid w:val="00726CFE"/>
    <w:rsid w:val="00730B4C"/>
    <w:rsid w:val="00734FC2"/>
    <w:rsid w:val="00737FC6"/>
    <w:rsid w:val="00741113"/>
    <w:rsid w:val="00742F88"/>
    <w:rsid w:val="007450C0"/>
    <w:rsid w:val="00747374"/>
    <w:rsid w:val="0075701D"/>
    <w:rsid w:val="0075797D"/>
    <w:rsid w:val="00771F8D"/>
    <w:rsid w:val="00772B56"/>
    <w:rsid w:val="0078110D"/>
    <w:rsid w:val="0078785E"/>
    <w:rsid w:val="007970BC"/>
    <w:rsid w:val="007A0724"/>
    <w:rsid w:val="007A38A9"/>
    <w:rsid w:val="007B4AAB"/>
    <w:rsid w:val="007B6CB9"/>
    <w:rsid w:val="007C5DA0"/>
    <w:rsid w:val="007D132F"/>
    <w:rsid w:val="007D680C"/>
    <w:rsid w:val="007F2008"/>
    <w:rsid w:val="007F7774"/>
    <w:rsid w:val="0080128A"/>
    <w:rsid w:val="00806720"/>
    <w:rsid w:val="008224A2"/>
    <w:rsid w:val="008321F7"/>
    <w:rsid w:val="0083521A"/>
    <w:rsid w:val="00840A07"/>
    <w:rsid w:val="00841A8D"/>
    <w:rsid w:val="00842C13"/>
    <w:rsid w:val="008523F4"/>
    <w:rsid w:val="00857AA1"/>
    <w:rsid w:val="008665E5"/>
    <w:rsid w:val="00875798"/>
    <w:rsid w:val="00883EE3"/>
    <w:rsid w:val="00884C5F"/>
    <w:rsid w:val="00886FEB"/>
    <w:rsid w:val="00887E91"/>
    <w:rsid w:val="00890379"/>
    <w:rsid w:val="008A1B45"/>
    <w:rsid w:val="008B7B2A"/>
    <w:rsid w:val="008C2382"/>
    <w:rsid w:val="008C55B6"/>
    <w:rsid w:val="008D1766"/>
    <w:rsid w:val="008E7E86"/>
    <w:rsid w:val="00901249"/>
    <w:rsid w:val="0090621C"/>
    <w:rsid w:val="0093080D"/>
    <w:rsid w:val="0093152A"/>
    <w:rsid w:val="00933B6C"/>
    <w:rsid w:val="0093422E"/>
    <w:rsid w:val="00937942"/>
    <w:rsid w:val="009559E5"/>
    <w:rsid w:val="00960C98"/>
    <w:rsid w:val="009817FE"/>
    <w:rsid w:val="009A4154"/>
    <w:rsid w:val="009B1B8D"/>
    <w:rsid w:val="009B25D9"/>
    <w:rsid w:val="009B6702"/>
    <w:rsid w:val="009F62AC"/>
    <w:rsid w:val="00A01827"/>
    <w:rsid w:val="00A118CF"/>
    <w:rsid w:val="00A140FA"/>
    <w:rsid w:val="00A16411"/>
    <w:rsid w:val="00A325AD"/>
    <w:rsid w:val="00A32DC1"/>
    <w:rsid w:val="00A33811"/>
    <w:rsid w:val="00A37725"/>
    <w:rsid w:val="00A53D39"/>
    <w:rsid w:val="00A611BC"/>
    <w:rsid w:val="00A62302"/>
    <w:rsid w:val="00A657C0"/>
    <w:rsid w:val="00A7547F"/>
    <w:rsid w:val="00A94543"/>
    <w:rsid w:val="00A964A7"/>
    <w:rsid w:val="00A96984"/>
    <w:rsid w:val="00AB0291"/>
    <w:rsid w:val="00AB08EC"/>
    <w:rsid w:val="00AB357B"/>
    <w:rsid w:val="00AC2135"/>
    <w:rsid w:val="00AD77F2"/>
    <w:rsid w:val="00AF35E2"/>
    <w:rsid w:val="00B00496"/>
    <w:rsid w:val="00B00ADA"/>
    <w:rsid w:val="00B22A36"/>
    <w:rsid w:val="00B4294C"/>
    <w:rsid w:val="00B47772"/>
    <w:rsid w:val="00B91F30"/>
    <w:rsid w:val="00BA1D19"/>
    <w:rsid w:val="00BA2B37"/>
    <w:rsid w:val="00BA7AC6"/>
    <w:rsid w:val="00BC42DA"/>
    <w:rsid w:val="00BD0552"/>
    <w:rsid w:val="00BD649E"/>
    <w:rsid w:val="00BF0B36"/>
    <w:rsid w:val="00BF3627"/>
    <w:rsid w:val="00C12AC1"/>
    <w:rsid w:val="00C35E94"/>
    <w:rsid w:val="00C631BD"/>
    <w:rsid w:val="00C649A5"/>
    <w:rsid w:val="00C75E93"/>
    <w:rsid w:val="00C873CA"/>
    <w:rsid w:val="00CA61E2"/>
    <w:rsid w:val="00CB07EE"/>
    <w:rsid w:val="00CD3FF2"/>
    <w:rsid w:val="00CD645C"/>
    <w:rsid w:val="00D00975"/>
    <w:rsid w:val="00D02950"/>
    <w:rsid w:val="00D1374B"/>
    <w:rsid w:val="00D14DB2"/>
    <w:rsid w:val="00D16603"/>
    <w:rsid w:val="00D16C1D"/>
    <w:rsid w:val="00D35953"/>
    <w:rsid w:val="00D55F5B"/>
    <w:rsid w:val="00D63001"/>
    <w:rsid w:val="00D85A64"/>
    <w:rsid w:val="00D87917"/>
    <w:rsid w:val="00D95F0C"/>
    <w:rsid w:val="00DB1823"/>
    <w:rsid w:val="00DB3F8B"/>
    <w:rsid w:val="00DD364B"/>
    <w:rsid w:val="00DD7CA4"/>
    <w:rsid w:val="00DE073E"/>
    <w:rsid w:val="00DF23F0"/>
    <w:rsid w:val="00E104F1"/>
    <w:rsid w:val="00E27E08"/>
    <w:rsid w:val="00E30420"/>
    <w:rsid w:val="00E32D63"/>
    <w:rsid w:val="00E33977"/>
    <w:rsid w:val="00E353F6"/>
    <w:rsid w:val="00E41B33"/>
    <w:rsid w:val="00E514E9"/>
    <w:rsid w:val="00E546F7"/>
    <w:rsid w:val="00E80B57"/>
    <w:rsid w:val="00E86458"/>
    <w:rsid w:val="00E91777"/>
    <w:rsid w:val="00E95652"/>
    <w:rsid w:val="00E97EB3"/>
    <w:rsid w:val="00EC1CD2"/>
    <w:rsid w:val="00EE10D0"/>
    <w:rsid w:val="00EE2503"/>
    <w:rsid w:val="00EF255B"/>
    <w:rsid w:val="00EF52B5"/>
    <w:rsid w:val="00EF7211"/>
    <w:rsid w:val="00F03B78"/>
    <w:rsid w:val="00F03FF8"/>
    <w:rsid w:val="00F3361E"/>
    <w:rsid w:val="00F4587A"/>
    <w:rsid w:val="00F45BBB"/>
    <w:rsid w:val="00F47402"/>
    <w:rsid w:val="00F558C6"/>
    <w:rsid w:val="00F629DE"/>
    <w:rsid w:val="00F73A76"/>
    <w:rsid w:val="00F81366"/>
    <w:rsid w:val="00F8262D"/>
    <w:rsid w:val="00F97294"/>
    <w:rsid w:val="00FA533E"/>
    <w:rsid w:val="00FB4D4E"/>
    <w:rsid w:val="00FD5284"/>
    <w:rsid w:val="00FD5EFD"/>
    <w:rsid w:val="00FE6CA1"/>
    <w:rsid w:val="00FE6EBB"/>
    <w:rsid w:val="00FF0A07"/>
    <w:rsid w:val="00FF399C"/>
    <w:rsid w:val="00FF4B00"/>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220804"/>
  <w15:chartTrackingRefBased/>
  <w15:docId w15:val="{18B2336F-1B9D-42AF-888C-C38782984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pPr>
      <w:ind w:left="185" w:hangingChars="100" w:hanging="185"/>
    </w:pPr>
  </w:style>
  <w:style w:type="paragraph" w:customStyle="1" w:styleId="1">
    <w:name w:val="(1)"/>
    <w:basedOn w:val="a7"/>
    <w:pPr>
      <w:ind w:leftChars="100" w:left="200" w:hangingChars="100" w:hanging="100"/>
    </w:pPr>
  </w:style>
  <w:style w:type="paragraph" w:customStyle="1" w:styleId="ac">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d">
    <w:name w:val="Balloon Text"/>
    <w:basedOn w:val="a"/>
    <w:link w:val="ae"/>
    <w:rsid w:val="009F62AC"/>
    <w:rPr>
      <w:rFonts w:ascii="Arial" w:eastAsia="ＭＳ ゴシック" w:hAnsi="Arial"/>
      <w:szCs w:val="18"/>
    </w:rPr>
  </w:style>
  <w:style w:type="character" w:customStyle="1" w:styleId="ae">
    <w:name w:val="吹き出し (文字)"/>
    <w:link w:val="ad"/>
    <w:rsid w:val="009F62A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lcf76f155ced4ddcb4097134ff3c332f xmlns="031d1d97-ee14-4b71-9e7b-9cea7d44693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80BD63CA-6A94-481E-8C05-0C95C7E4AC63}">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0E00F0A4-AEE0-456B-A1B8-65E470D8DB57}">
  <ds:schemaRefs>
    <ds:schemaRef ds:uri="http://schemas.microsoft.com/sharepoint/v3/contenttype/forms"/>
  </ds:schemaRefs>
</ds:datastoreItem>
</file>

<file path=customXml/itemProps3.xml><?xml version="1.0" encoding="utf-8"?>
<ds:datastoreItem xmlns:ds="http://schemas.openxmlformats.org/officeDocument/2006/customXml" ds:itemID="{FFAF4479-A2CE-43FD-BED8-A906B1AA28D2}">
  <ds:schemaRefs>
    <ds:schemaRef ds:uri="http://schemas.openxmlformats.org/officeDocument/2006/bibliography"/>
  </ds:schemaRefs>
</ds:datastoreItem>
</file>

<file path=customXml/itemProps4.xml><?xml version="1.0" encoding="utf-8"?>
<ds:datastoreItem xmlns:ds="http://schemas.openxmlformats.org/officeDocument/2006/customXml" ds:itemID="{58B7831D-A077-4BA5-8164-278C5F783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FDD0504-43CA-484A-9E57-6B716355C62A}">
  <ds:schemaRefs>
    <ds:schemaRef ds:uri="http://schemas.microsoft.com/office/2006/metadata/longPropertie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1</Pages>
  <Words>94</Words>
  <Characters>539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cp:lastModifiedBy>巣山　広大</cp:lastModifiedBy>
  <cp:revision>3</cp:revision>
  <cp:lastPrinted>2015-10-07T05:52:00Z</cp:lastPrinted>
  <dcterms:created xsi:type="dcterms:W3CDTF">2025-02-21T08:23:00Z</dcterms:created>
  <dcterms:modified xsi:type="dcterms:W3CDTF">2025-02-21T08:24:00Z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23800.0000000000</vt:lpwstr>
  </property>
</Properties>
</file>