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826CBDC" w:rsidR="00105476" w:rsidRPr="00C83620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A23DD1" w:rsidRPr="006A2137">
        <w:rPr>
          <w:rFonts w:eastAsiaTheme="minorHAnsi"/>
          <w:szCs w:val="21"/>
        </w:rPr>
        <w:t>2025年日本国際博覧会 IPM(International Planning Meeting)202</w:t>
      </w:r>
      <w:r w:rsidR="00A23DD1">
        <w:rPr>
          <w:rFonts w:eastAsiaTheme="minorHAnsi" w:hint="eastAsia"/>
          <w:szCs w:val="21"/>
        </w:rPr>
        <w:t>3春</w:t>
      </w:r>
      <w:r w:rsidR="00A23DD1" w:rsidRPr="006A2137">
        <w:rPr>
          <w:rFonts w:eastAsiaTheme="minorHAnsi"/>
          <w:szCs w:val="21"/>
        </w:rPr>
        <w:t>運営業務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69B34" w14:textId="77777777" w:rsidR="00616F53" w:rsidRDefault="00616F53" w:rsidP="00FD10A0">
      <w:r>
        <w:separator/>
      </w:r>
    </w:p>
  </w:endnote>
  <w:endnote w:type="continuationSeparator" w:id="0">
    <w:p w14:paraId="5ECDEBAF" w14:textId="77777777" w:rsidR="00616F53" w:rsidRDefault="00616F5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8E8D" w14:textId="77777777" w:rsidR="00616F53" w:rsidRDefault="00616F53" w:rsidP="00FD10A0">
      <w:r>
        <w:separator/>
      </w:r>
    </w:p>
  </w:footnote>
  <w:footnote w:type="continuationSeparator" w:id="0">
    <w:p w14:paraId="7B3A06A0" w14:textId="77777777" w:rsidR="00616F53" w:rsidRDefault="00616F5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2023-01-26T09:37:00Z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