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E7CBE" w14:textId="774CCA40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 ９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D4025F4" w14:textId="06BF73FD" w:rsidR="00575747" w:rsidRPr="00494389" w:rsidRDefault="00D36650" w:rsidP="00575747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  <w:b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575747" w:rsidRPr="00494389">
        <w:rPr>
          <w:rFonts w:ascii="ＭＳ ゴシック" w:eastAsia="ＭＳ ゴシック" w:hAnsi="ＭＳ ゴシック" w:hint="eastAsia"/>
          <w:b/>
        </w:rPr>
        <w:t>2025年日本国際博覧会 IPM(International Planning Meeting)</w:t>
      </w:r>
      <w:r w:rsidR="00575747" w:rsidRPr="00494389">
        <w:rPr>
          <w:rFonts w:ascii="ＭＳ ゴシック" w:eastAsia="ＭＳ ゴシック" w:hAnsi="ＭＳ ゴシック"/>
          <w:b/>
        </w:rPr>
        <w:t xml:space="preserve"> </w:t>
      </w:r>
    </w:p>
    <w:p w14:paraId="00FCFB54" w14:textId="79BF36FE" w:rsidR="00D36650" w:rsidRPr="00494389" w:rsidRDefault="00575747" w:rsidP="00575747">
      <w:pPr>
        <w:kinsoku w:val="0"/>
        <w:wordWrap w:val="0"/>
        <w:overflowPunct w:val="0"/>
        <w:spacing w:line="379" w:lineRule="exact"/>
        <w:ind w:leftChars="100" w:left="210" w:firstLineChars="100" w:firstLine="211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b/>
        </w:rPr>
        <w:t>202</w:t>
      </w:r>
      <w:r w:rsidR="00241467">
        <w:rPr>
          <w:rFonts w:ascii="ＭＳ ゴシック" w:eastAsia="ＭＳ ゴシック" w:hAnsi="ＭＳ ゴシック" w:hint="eastAsia"/>
          <w:b/>
        </w:rPr>
        <w:t>3春</w:t>
      </w:r>
      <w:r w:rsidRPr="00FA172C">
        <w:rPr>
          <w:rFonts w:ascii="ＭＳ ゴシック" w:eastAsia="ＭＳ ゴシック" w:hAnsi="ＭＳ ゴシック" w:hint="eastAsia"/>
          <w:b/>
          <w:bCs/>
        </w:rPr>
        <w:t>運営業務</w:t>
      </w:r>
      <w:r w:rsidR="00D36650"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991E47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3A4903BE" w14:textId="77777777" w:rsidR="00D113FF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</w:t>
      </w:r>
      <w:r w:rsidR="00B53274" w:rsidRPr="00BC51B4">
        <w:rPr>
          <w:rFonts w:ascii="ＭＳ ゴシック" w:eastAsia="ＭＳ ゴシック" w:hAnsi="ＭＳ ゴシック" w:hint="eastAsia"/>
          <w:kern w:val="0"/>
        </w:rPr>
        <w:t>入札</w:t>
      </w:r>
      <w:r w:rsidR="00D113FF" w:rsidRPr="00BC51B4">
        <w:rPr>
          <w:rFonts w:ascii="ＭＳ ゴシック" w:eastAsia="ＭＳ ゴシック" w:hAnsi="ＭＳ ゴシック" w:hint="eastAsia"/>
          <w:kern w:val="0"/>
        </w:rPr>
        <w:t>（総合評価落札方式）</w:t>
      </w:r>
      <w:r w:rsidR="00B53274" w:rsidRPr="00BC51B4">
        <w:rPr>
          <w:rFonts w:ascii="ＭＳ ゴシック" w:eastAsia="ＭＳ ゴシック" w:hAnsi="ＭＳ ゴシック" w:hint="eastAsia"/>
          <w:kern w:val="0"/>
        </w:rPr>
        <w:t>参加申請書</w:t>
      </w:r>
      <w:r w:rsidR="00ED08BB" w:rsidRPr="00BC51B4">
        <w:rPr>
          <w:rFonts w:ascii="ＭＳ ゴシック" w:eastAsia="ＭＳ ゴシック" w:hAnsi="ＭＳ ゴシック" w:hint="eastAsia"/>
          <w:kern w:val="0"/>
        </w:rPr>
        <w:t>の</w:t>
      </w:r>
      <w:r w:rsidR="00B53274" w:rsidRPr="00BC51B4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</w:p>
    <w:p w14:paraId="73546047" w14:textId="07FE1A71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9718B" w14:textId="77777777" w:rsidR="00E179A4" w:rsidRDefault="00E179A4">
      <w:r>
        <w:separator/>
      </w:r>
    </w:p>
  </w:endnote>
  <w:endnote w:type="continuationSeparator" w:id="0">
    <w:p w14:paraId="63657FB3" w14:textId="77777777" w:rsidR="00E179A4" w:rsidRDefault="00E17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58695" w14:textId="77777777" w:rsidR="00E179A4" w:rsidRDefault="00E179A4">
      <w:r>
        <w:separator/>
      </w:r>
    </w:p>
  </w:footnote>
  <w:footnote w:type="continuationSeparator" w:id="0">
    <w:p w14:paraId="449518BC" w14:textId="77777777" w:rsidR="00E179A4" w:rsidRDefault="00E17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51B4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179A4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2023-02-01T01:04:00Z</dcterms:modified>
</cp:coreProperties>
</file>