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5D2C3503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bookmarkStart w:id="0" w:name="_Hlk131753563"/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ED53A1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11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8E08D3">
        <w:rPr>
          <w:rFonts w:ascii="ＭＳ ゴシック" w:hAnsi="ＭＳ ゴシック" w:hint="eastAsia"/>
          <w:highlight w:val="yellow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55135857" w14:textId="77777777" w:rsidR="008E08D3" w:rsidRDefault="00C231BD" w:rsidP="0098624A">
      <w:pPr>
        <w:ind w:left="1050" w:hangingChars="500" w:hanging="1050"/>
        <w:rPr>
          <w:rFonts w:ascii="ＭＳ ゴシック" w:hAnsi="ＭＳ ゴシック" w:cs="ＭＳ ゴシック"/>
          <w:kern w:val="0"/>
          <w:szCs w:val="21"/>
        </w:rPr>
      </w:pPr>
      <w:r w:rsidRPr="00D7668D">
        <w:rPr>
          <w:rFonts w:ascii="ＭＳ ゴシック" w:hAnsi="ＭＳ ゴシック" w:hint="eastAsia"/>
        </w:rPr>
        <w:t>契約</w:t>
      </w:r>
      <w:r w:rsidR="003B5BAE" w:rsidRPr="00D7668D">
        <w:rPr>
          <w:rFonts w:ascii="ＭＳ ゴシック" w:hAnsi="ＭＳ ゴシック" w:hint="eastAsia"/>
        </w:rPr>
        <w:t>件名</w:t>
      </w:r>
      <w:r w:rsidRPr="00D7668D">
        <w:rPr>
          <w:rFonts w:ascii="ＭＳ ゴシック" w:hAnsi="ＭＳ ゴシック" w:hint="eastAsia"/>
        </w:rPr>
        <w:t>：</w:t>
      </w:r>
      <w:r w:rsidR="003B25AD" w:rsidRPr="00683CF3">
        <w:rPr>
          <w:rFonts w:ascii="ＭＳ ゴシック" w:hAnsi="ＭＳ ゴシック" w:hint="eastAsia"/>
        </w:rPr>
        <w:t>『</w:t>
      </w:r>
      <w:bookmarkStart w:id="1" w:name="_Hlk131343539"/>
      <w:r w:rsidR="00683CF3" w:rsidRPr="00683CF3">
        <w:rPr>
          <w:rFonts w:ascii="ＭＳ ゴシック" w:hAnsi="ＭＳ ゴシック" w:cs="ＭＳ ゴシック" w:hint="eastAsia"/>
          <w:kern w:val="0"/>
          <w:szCs w:val="21"/>
        </w:rPr>
        <w:t>2025年日本国際博覧会　外国政府・国際機関の陳列区域代表事務所に関する</w:t>
      </w:r>
    </w:p>
    <w:p w14:paraId="0783DEC8" w14:textId="42306159" w:rsidR="00C231BD" w:rsidRPr="00683CF3" w:rsidRDefault="00683CF3" w:rsidP="008E08D3">
      <w:pPr>
        <w:ind w:leftChars="500" w:left="1050"/>
        <w:rPr>
          <w:rFonts w:ascii="ＭＳ ゴシック" w:hAnsi="ＭＳ ゴシック" w:cs="ＭＳ ゴシック"/>
          <w:b/>
          <w:kern w:val="0"/>
          <w:sz w:val="22"/>
          <w:szCs w:val="21"/>
        </w:rPr>
      </w:pPr>
      <w:r w:rsidRPr="00683CF3">
        <w:rPr>
          <w:rFonts w:ascii="ＭＳ ゴシック" w:hAnsi="ＭＳ ゴシック" w:cs="ＭＳ ゴシック" w:hint="eastAsia"/>
          <w:kern w:val="0"/>
          <w:szCs w:val="21"/>
        </w:rPr>
        <w:t>消費税還付申告手続き支援業務</w:t>
      </w:r>
      <w:bookmarkEnd w:id="1"/>
      <w:r w:rsidR="003B25AD" w:rsidRPr="00683CF3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Pr="00D7668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57DF8902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</w:t>
      </w:r>
      <w:r w:rsidR="00683CF3">
        <w:rPr>
          <w:rFonts w:ascii="ＭＳ ゴシック" w:hAnsi="ＭＳ ゴシック" w:hint="eastAsia"/>
        </w:rPr>
        <w:t xml:space="preserve">　</w:t>
      </w:r>
      <w:r w:rsidRPr="0041091D">
        <w:rPr>
          <w:rFonts w:ascii="ＭＳ ゴシック" w:hAnsi="ＭＳ ゴシック" w:hint="eastAsia"/>
        </w:rPr>
        <w:t>印</w:t>
      </w:r>
    </w:p>
    <w:bookmarkEnd w:id="0"/>
    <w:p w14:paraId="2BC9341F" w14:textId="669C0E0B" w:rsidR="00C231BD" w:rsidRDefault="00C231BD" w:rsidP="00C231BD">
      <w:pPr>
        <w:rPr>
          <w:rFonts w:ascii="ＭＳ ゴシック" w:hAnsi="ＭＳ ゴシック"/>
        </w:rPr>
      </w:pPr>
    </w:p>
    <w:sectPr w:rsidR="00C231B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05B27" w14:textId="77777777" w:rsidR="00C06745" w:rsidRDefault="00C06745" w:rsidP="00CB0FCD">
      <w:r>
        <w:separator/>
      </w:r>
    </w:p>
  </w:endnote>
  <w:endnote w:type="continuationSeparator" w:id="0">
    <w:p w14:paraId="44CF69F5" w14:textId="77777777" w:rsidR="00C06745" w:rsidRDefault="00C06745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273F5" w14:textId="77777777" w:rsidR="00C06745" w:rsidRDefault="00C06745" w:rsidP="00CB0FCD">
      <w:r>
        <w:separator/>
      </w:r>
    </w:p>
  </w:footnote>
  <w:footnote w:type="continuationSeparator" w:id="0">
    <w:p w14:paraId="2C7BABE1" w14:textId="77777777" w:rsidR="00C06745" w:rsidRDefault="00C06745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5452"/>
    <w:rsid w:val="000E521B"/>
    <w:rsid w:val="000F6D70"/>
    <w:rsid w:val="00132B24"/>
    <w:rsid w:val="001B529A"/>
    <w:rsid w:val="001D01CB"/>
    <w:rsid w:val="001D1D57"/>
    <w:rsid w:val="00202832"/>
    <w:rsid w:val="00202883"/>
    <w:rsid w:val="00220831"/>
    <w:rsid w:val="00250F56"/>
    <w:rsid w:val="00276CD9"/>
    <w:rsid w:val="00293206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E6217"/>
    <w:rsid w:val="0041091D"/>
    <w:rsid w:val="004B1DB5"/>
    <w:rsid w:val="00505CDD"/>
    <w:rsid w:val="0051299E"/>
    <w:rsid w:val="005320A8"/>
    <w:rsid w:val="00540D02"/>
    <w:rsid w:val="005476E3"/>
    <w:rsid w:val="005D61C0"/>
    <w:rsid w:val="00623AB0"/>
    <w:rsid w:val="00647A32"/>
    <w:rsid w:val="006602D1"/>
    <w:rsid w:val="0066370C"/>
    <w:rsid w:val="00683CF3"/>
    <w:rsid w:val="006C4C5B"/>
    <w:rsid w:val="006D0EC8"/>
    <w:rsid w:val="006F22FE"/>
    <w:rsid w:val="00701C0A"/>
    <w:rsid w:val="00737938"/>
    <w:rsid w:val="00775665"/>
    <w:rsid w:val="007E1549"/>
    <w:rsid w:val="008004C6"/>
    <w:rsid w:val="008E08D3"/>
    <w:rsid w:val="0097257D"/>
    <w:rsid w:val="0098624A"/>
    <w:rsid w:val="009E5F4B"/>
    <w:rsid w:val="00A15C8A"/>
    <w:rsid w:val="00A972A7"/>
    <w:rsid w:val="00AA52DF"/>
    <w:rsid w:val="00AF518B"/>
    <w:rsid w:val="00B24D67"/>
    <w:rsid w:val="00B71163"/>
    <w:rsid w:val="00C06745"/>
    <w:rsid w:val="00C231BD"/>
    <w:rsid w:val="00C92EA0"/>
    <w:rsid w:val="00CB0FCD"/>
    <w:rsid w:val="00D7668D"/>
    <w:rsid w:val="00DA2715"/>
    <w:rsid w:val="00DC2F39"/>
    <w:rsid w:val="00E12D7F"/>
    <w:rsid w:val="00E5549B"/>
    <w:rsid w:val="00E65E56"/>
    <w:rsid w:val="00ED53A1"/>
    <w:rsid w:val="00EE180C"/>
    <w:rsid w:val="00EF6952"/>
    <w:rsid w:val="00F05D2D"/>
    <w:rsid w:val="00F1458C"/>
    <w:rsid w:val="00F3524C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Props1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16ABEC-2FA0-4828-B996-DACFF7D84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2023-04-13T09:26:00Z</dcterms:created>
  <dcterms:modified xsi:type="dcterms:W3CDTF">2023-04-17T05:58:00Z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