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D8" w14:textId="2EDFAA32" w:rsidR="009E0939" w:rsidRPr="00846FE4" w:rsidRDefault="000854C5" w:rsidP="00B3410E">
      <w:pPr>
        <w:jc w:val="center"/>
        <w:rPr>
          <w:b/>
          <w:bCs/>
          <w:sz w:val="22"/>
          <w:szCs w:val="24"/>
        </w:rPr>
      </w:pPr>
      <w:r w:rsidRPr="00846FE4">
        <w:rPr>
          <w:rFonts w:hint="eastAsia"/>
          <w:b/>
          <w:bCs/>
          <w:sz w:val="22"/>
          <w:szCs w:val="24"/>
        </w:rPr>
        <w:t>仕</w:t>
      </w:r>
      <w:r w:rsidR="00846FE4">
        <w:rPr>
          <w:rFonts w:hint="eastAsia"/>
          <w:b/>
          <w:bCs/>
          <w:sz w:val="22"/>
          <w:szCs w:val="24"/>
        </w:rPr>
        <w:t xml:space="preserve">　</w:t>
      </w:r>
      <w:r w:rsidRPr="00846FE4">
        <w:rPr>
          <w:rFonts w:hint="eastAsia"/>
          <w:b/>
          <w:bCs/>
          <w:sz w:val="22"/>
          <w:szCs w:val="24"/>
        </w:rPr>
        <w:t>様</w:t>
      </w:r>
      <w:r w:rsidR="00846FE4">
        <w:rPr>
          <w:rFonts w:hint="eastAsia"/>
          <w:b/>
          <w:bCs/>
          <w:sz w:val="22"/>
          <w:szCs w:val="24"/>
        </w:rPr>
        <w:t xml:space="preserve">　</w:t>
      </w:r>
      <w:r w:rsidRPr="00846FE4">
        <w:rPr>
          <w:rFonts w:hint="eastAsia"/>
          <w:b/>
          <w:bCs/>
          <w:sz w:val="22"/>
          <w:szCs w:val="24"/>
        </w:rPr>
        <w:t>書</w:t>
      </w:r>
    </w:p>
    <w:p w14:paraId="1BE95D1E" w14:textId="77777777" w:rsidR="00B3410E" w:rsidRDefault="00B3410E" w:rsidP="000854C5"/>
    <w:p w14:paraId="05591168" w14:textId="7F54D055" w:rsidR="00846FE4" w:rsidRPr="00502EB1" w:rsidRDefault="00B3410E" w:rsidP="00E20D59">
      <w:pPr>
        <w:pStyle w:val="a6"/>
        <w:numPr>
          <w:ilvl w:val="0"/>
          <w:numId w:val="6"/>
        </w:numPr>
        <w:ind w:leftChars="0"/>
        <w:rPr>
          <w:b/>
          <w:bCs/>
        </w:rPr>
      </w:pPr>
      <w:r w:rsidRPr="00502EB1">
        <w:rPr>
          <w:b/>
          <w:bCs/>
        </w:rPr>
        <w:t>件名</w:t>
      </w:r>
    </w:p>
    <w:p w14:paraId="2E35C7D5" w14:textId="6C5CC8EE" w:rsidR="007D3AC8" w:rsidRPr="00502EB1" w:rsidRDefault="00A64F17" w:rsidP="007D3AC8">
      <w:pPr>
        <w:pStyle w:val="a6"/>
        <w:ind w:leftChars="0" w:left="420"/>
        <w:rPr>
          <w:kern w:val="0"/>
        </w:rPr>
      </w:pPr>
      <w:r>
        <w:rPr>
          <w:rFonts w:hint="eastAsia"/>
        </w:rPr>
        <w:t>東京オフィス</w:t>
      </w:r>
      <w:r w:rsidR="007D3AC8" w:rsidRPr="00502EB1">
        <w:rPr>
          <w:rFonts w:hint="eastAsia"/>
        </w:rPr>
        <w:t>への什器</w:t>
      </w:r>
      <w:r w:rsidR="007D3AC8" w:rsidRPr="00502EB1">
        <w:rPr>
          <w:rFonts w:hint="eastAsia"/>
          <w:kern w:val="0"/>
        </w:rPr>
        <w:t>購入またはレンタル</w:t>
      </w:r>
    </w:p>
    <w:p w14:paraId="2D85E43E" w14:textId="0F634037" w:rsidR="008A7B96" w:rsidRPr="00502EB1" w:rsidRDefault="008A7B96" w:rsidP="000854C5"/>
    <w:p w14:paraId="02EE3F18" w14:textId="77777777" w:rsidR="00846722" w:rsidRPr="00502EB1" w:rsidRDefault="00846722" w:rsidP="00846722">
      <w:pPr>
        <w:pStyle w:val="a6"/>
        <w:numPr>
          <w:ilvl w:val="0"/>
          <w:numId w:val="6"/>
        </w:numPr>
        <w:ind w:leftChars="0"/>
        <w:rPr>
          <w:b/>
          <w:bCs/>
        </w:rPr>
      </w:pPr>
      <w:r w:rsidRPr="00502EB1">
        <w:rPr>
          <w:rFonts w:hint="eastAsia"/>
          <w:b/>
          <w:bCs/>
        </w:rPr>
        <w:t xml:space="preserve">調達方法、要求仕様および数量　</w:t>
      </w:r>
    </w:p>
    <w:p w14:paraId="08F72336" w14:textId="52211F55" w:rsidR="00846722" w:rsidRPr="00502EB1" w:rsidRDefault="00846722" w:rsidP="00846722">
      <w:pPr>
        <w:pStyle w:val="a6"/>
        <w:ind w:leftChars="0" w:left="420"/>
      </w:pPr>
      <w:r w:rsidRPr="00502EB1">
        <w:rPr>
          <w:rFonts w:hint="eastAsia"/>
        </w:rPr>
        <w:t>購入またはレンタル（レンタル期間：</w:t>
      </w:r>
      <w:r w:rsidR="00D05D89">
        <w:rPr>
          <w:rFonts w:hint="eastAsia"/>
        </w:rPr>
        <w:t>約</w:t>
      </w:r>
      <w:r w:rsidR="00A4429E">
        <w:rPr>
          <w:rFonts w:hint="eastAsia"/>
        </w:rPr>
        <w:t>１９</w:t>
      </w:r>
      <w:r w:rsidRPr="00502EB1">
        <w:rPr>
          <w:rFonts w:hint="eastAsia"/>
        </w:rPr>
        <w:t>ヵ月</w:t>
      </w:r>
      <w:r w:rsidR="00D76D5A">
        <w:rPr>
          <w:rFonts w:hint="eastAsia"/>
        </w:rPr>
        <w:t>、2025年1月31日まで</w:t>
      </w:r>
      <w:r w:rsidRPr="00502EB1">
        <w:rPr>
          <w:rFonts w:hint="eastAsia"/>
        </w:rPr>
        <w:t>）</w:t>
      </w:r>
    </w:p>
    <w:p w14:paraId="5A918742" w14:textId="76E7416B" w:rsidR="00BB7991" w:rsidRPr="00502EB1" w:rsidRDefault="00BB7991" w:rsidP="00BB7991">
      <w:pPr>
        <w:pStyle w:val="a6"/>
        <w:ind w:leftChars="0" w:left="420"/>
      </w:pPr>
      <w:r w:rsidRPr="00502EB1">
        <w:rPr>
          <w:rFonts w:hint="eastAsia"/>
        </w:rPr>
        <w:t>別紙リストの通り</w:t>
      </w:r>
    </w:p>
    <w:p w14:paraId="5AD9E921" w14:textId="77777777" w:rsidR="00BB7991" w:rsidRPr="001844C3" w:rsidRDefault="00BB7991" w:rsidP="00BB7991">
      <w:pPr>
        <w:pStyle w:val="a6"/>
        <w:ind w:leftChars="0" w:left="420"/>
        <w:rPr>
          <w:b/>
          <w:bCs/>
        </w:rPr>
      </w:pPr>
    </w:p>
    <w:p w14:paraId="64F05760" w14:textId="7B326D7A" w:rsidR="00B3410E" w:rsidRPr="00E20D59" w:rsidRDefault="00A64F17" w:rsidP="00E20D59">
      <w:pPr>
        <w:pStyle w:val="a6"/>
        <w:numPr>
          <w:ilvl w:val="0"/>
          <w:numId w:val="6"/>
        </w:numPr>
        <w:ind w:leftChars="0"/>
        <w:rPr>
          <w:b/>
          <w:bCs/>
        </w:rPr>
      </w:pPr>
      <w:r>
        <w:rPr>
          <w:rFonts w:hint="eastAsia"/>
          <w:b/>
          <w:bCs/>
        </w:rPr>
        <w:t>希望</w:t>
      </w:r>
      <w:r w:rsidR="00640B1C" w:rsidRPr="00E20D59">
        <w:rPr>
          <w:rFonts w:hint="eastAsia"/>
          <w:b/>
          <w:bCs/>
        </w:rPr>
        <w:t>納品</w:t>
      </w:r>
      <w:r>
        <w:rPr>
          <w:rFonts w:hint="eastAsia"/>
          <w:b/>
          <w:bCs/>
        </w:rPr>
        <w:t>期間</w:t>
      </w:r>
    </w:p>
    <w:p w14:paraId="34D9B416" w14:textId="65165DE6" w:rsidR="00B92B46" w:rsidRDefault="004C369D" w:rsidP="00B92B46">
      <w:pPr>
        <w:ind w:firstLineChars="200" w:firstLine="420"/>
      </w:pPr>
      <w:r>
        <w:rPr>
          <w:rFonts w:hint="eastAsia"/>
        </w:rPr>
        <w:t>2025</w:t>
      </w:r>
      <w:r w:rsidR="00640B1C" w:rsidRPr="007747AC">
        <w:rPr>
          <w:rFonts w:hint="eastAsia"/>
        </w:rPr>
        <w:t>年</w:t>
      </w:r>
      <w:r w:rsidR="00A64F17">
        <w:rPr>
          <w:rFonts w:hint="eastAsia"/>
        </w:rPr>
        <w:t>7</w:t>
      </w:r>
      <w:r w:rsidR="00640B1C" w:rsidRPr="007747AC">
        <w:rPr>
          <w:rFonts w:hint="eastAsia"/>
        </w:rPr>
        <w:t>月</w:t>
      </w:r>
      <w:r w:rsidR="00A64F17">
        <w:rPr>
          <w:rFonts w:hint="eastAsia"/>
        </w:rPr>
        <w:t>3日（月）～７</w:t>
      </w:r>
      <w:r w:rsidR="00B92B46">
        <w:rPr>
          <w:rFonts w:hint="eastAsia"/>
        </w:rPr>
        <w:t>日（</w:t>
      </w:r>
      <w:r w:rsidR="00A64F17">
        <w:rPr>
          <w:rFonts w:hint="eastAsia"/>
        </w:rPr>
        <w:t>金</w:t>
      </w:r>
      <w:r w:rsidR="00B92B46">
        <w:t>）</w:t>
      </w:r>
      <w:r w:rsidR="00A64F17">
        <w:rPr>
          <w:rFonts w:hint="eastAsia"/>
        </w:rPr>
        <w:t>の</w:t>
      </w:r>
      <w:r w:rsidR="00445C73">
        <w:rPr>
          <w:rFonts w:hint="eastAsia"/>
        </w:rPr>
        <w:t>9時～17時</w:t>
      </w:r>
    </w:p>
    <w:p w14:paraId="0030F966" w14:textId="77777777" w:rsidR="00946104" w:rsidRDefault="00946104" w:rsidP="00640B1C"/>
    <w:p w14:paraId="426020C8" w14:textId="2CEED4D6" w:rsidR="00640B1C" w:rsidRDefault="00640B1C" w:rsidP="00E20D59">
      <w:pPr>
        <w:pStyle w:val="a6"/>
        <w:numPr>
          <w:ilvl w:val="0"/>
          <w:numId w:val="6"/>
        </w:numPr>
        <w:ind w:leftChars="0"/>
        <w:rPr>
          <w:b/>
          <w:bCs/>
        </w:rPr>
      </w:pPr>
      <w:r w:rsidRPr="00E20D59">
        <w:rPr>
          <w:rFonts w:hint="eastAsia"/>
          <w:b/>
          <w:bCs/>
        </w:rPr>
        <w:t>納品場所</w:t>
      </w:r>
    </w:p>
    <w:p w14:paraId="223029AE" w14:textId="061148F7" w:rsidR="0080092F" w:rsidRDefault="00A64F17" w:rsidP="00A64F17">
      <w:pPr>
        <w:ind w:firstLineChars="200" w:firstLine="420"/>
      </w:pPr>
      <w:r w:rsidRPr="00A64F17">
        <w:rPr>
          <w:rFonts w:hint="eastAsia"/>
        </w:rPr>
        <w:t>東京都港区虎ノ門１丁目１－３　磯村ビル６階</w:t>
      </w:r>
    </w:p>
    <w:p w14:paraId="1B4CC2D3" w14:textId="77777777" w:rsidR="00A64F17" w:rsidRPr="00A64F17" w:rsidRDefault="00A64F17" w:rsidP="0080092F"/>
    <w:p w14:paraId="5C056E23" w14:textId="77777777" w:rsidR="0080092F" w:rsidRDefault="0080092F" w:rsidP="0080092F">
      <w:pPr>
        <w:pStyle w:val="a6"/>
        <w:numPr>
          <w:ilvl w:val="0"/>
          <w:numId w:val="6"/>
        </w:numPr>
        <w:ind w:leftChars="0"/>
        <w:rPr>
          <w:b/>
        </w:rPr>
      </w:pPr>
      <w:r>
        <w:rPr>
          <w:rFonts w:hint="eastAsia"/>
          <w:b/>
        </w:rPr>
        <w:t>運搬詳細</w:t>
      </w:r>
    </w:p>
    <w:p w14:paraId="3935F304" w14:textId="77777777" w:rsidR="00A64F17" w:rsidRDefault="00A64F17" w:rsidP="00A64F17">
      <w:pPr>
        <w:ind w:firstLineChars="200" w:firstLine="420"/>
      </w:pPr>
      <w:r>
        <w:rPr>
          <w:rFonts w:hint="eastAsia"/>
        </w:rPr>
        <w:t>運搬先の搬入経路（通路、</w:t>
      </w:r>
      <w:r>
        <w:t>EV内、扉等）には養生作業必須。</w:t>
      </w:r>
    </w:p>
    <w:p w14:paraId="4662CC7B" w14:textId="77777777" w:rsidR="006C680E" w:rsidRDefault="006C680E" w:rsidP="006C680E">
      <w:pPr>
        <w:pStyle w:val="a6"/>
        <w:ind w:leftChars="0" w:left="420"/>
      </w:pPr>
      <w:r>
        <w:rPr>
          <w:rFonts w:hint="eastAsia"/>
        </w:rPr>
        <w:t>使用できるEVは1基</w:t>
      </w:r>
      <w:r>
        <w:t>(１階出入口２機のうち、</w:t>
      </w:r>
      <w:r>
        <w:rPr>
          <w:rFonts w:hint="eastAsia"/>
        </w:rPr>
        <w:t>1基</w:t>
      </w:r>
      <w:r>
        <w:t>のみ使用可</w:t>
      </w:r>
      <w:r>
        <w:rPr>
          <w:rFonts w:hint="eastAsia"/>
        </w:rPr>
        <w:t>、当日決定</w:t>
      </w:r>
      <w:r>
        <w:t>)</w:t>
      </w:r>
      <w:r>
        <w:rPr>
          <w:rFonts w:hint="eastAsia"/>
        </w:rPr>
        <w:t>。</w:t>
      </w:r>
    </w:p>
    <w:p w14:paraId="574B760E" w14:textId="77777777" w:rsidR="006C680E" w:rsidRDefault="006C680E" w:rsidP="006C680E">
      <w:pPr>
        <w:ind w:firstLineChars="200" w:firstLine="420"/>
      </w:pPr>
      <w:r>
        <w:t>エレベーター寸法等:かご内 タテ×ヨコ×高さ 143cm×142cm×224cm</w:t>
      </w:r>
      <w:r>
        <w:rPr>
          <w:rFonts w:hint="eastAsia"/>
        </w:rPr>
        <w:t>、</w:t>
      </w:r>
    </w:p>
    <w:p w14:paraId="04FCDC18" w14:textId="77777777" w:rsidR="006C680E" w:rsidRDefault="006C680E" w:rsidP="006C680E">
      <w:pPr>
        <w:ind w:firstLineChars="200" w:firstLine="420"/>
      </w:pPr>
      <w:r>
        <w:rPr>
          <w:rFonts w:hint="eastAsia"/>
        </w:rPr>
        <w:t>出入口</w:t>
      </w:r>
      <w:r>
        <w:t xml:space="preserve"> ヨコ×高さ 90cm×210cm　用途 乗用 / 定員 15名 / 積載 1</w:t>
      </w:r>
      <w:r>
        <w:rPr>
          <w:rFonts w:hint="eastAsia"/>
        </w:rPr>
        <w:t>,</w:t>
      </w:r>
      <w:r>
        <w:t>000kg</w:t>
      </w:r>
      <w:r>
        <w:rPr>
          <w:rFonts w:hint="eastAsia"/>
        </w:rPr>
        <w:t>。</w:t>
      </w:r>
    </w:p>
    <w:p w14:paraId="5F9DF6CB" w14:textId="77777777" w:rsidR="00A64F17" w:rsidRPr="00A64F17" w:rsidRDefault="00A64F17" w:rsidP="00A64F17">
      <w:pPr>
        <w:ind w:firstLineChars="200" w:firstLine="420"/>
      </w:pPr>
    </w:p>
    <w:p w14:paraId="671E567B" w14:textId="72D20321" w:rsidR="001B1815" w:rsidRPr="001B1815" w:rsidRDefault="0080092F" w:rsidP="001B1815">
      <w:pPr>
        <w:rPr>
          <w:b/>
          <w:bCs/>
        </w:rPr>
      </w:pPr>
      <w:r>
        <w:rPr>
          <w:rFonts w:hint="eastAsia"/>
          <w:b/>
          <w:bCs/>
        </w:rPr>
        <w:t>６</w:t>
      </w:r>
      <w:r w:rsidR="001B1815" w:rsidRPr="001B1815">
        <w:rPr>
          <w:rFonts w:hint="eastAsia"/>
          <w:b/>
          <w:bCs/>
        </w:rPr>
        <w:t>．納品・設置作業等</w:t>
      </w:r>
    </w:p>
    <w:p w14:paraId="11E893CA" w14:textId="77777777" w:rsidR="001B1815" w:rsidRPr="001B1815" w:rsidRDefault="001B1815" w:rsidP="001B1815">
      <w:pPr>
        <w:pStyle w:val="a6"/>
        <w:ind w:leftChars="0" w:left="420"/>
      </w:pPr>
      <w:r w:rsidRPr="001B1815">
        <w:rPr>
          <w:rFonts w:hint="eastAsia"/>
        </w:rPr>
        <w:t>（１）現場責任者の選任</w:t>
      </w:r>
    </w:p>
    <w:p w14:paraId="227A5D77" w14:textId="77777777" w:rsidR="001B1815" w:rsidRPr="001B1815" w:rsidRDefault="001B1815" w:rsidP="001B1815">
      <w:pPr>
        <w:pStyle w:val="a6"/>
        <w:ind w:leftChars="0" w:left="420"/>
      </w:pPr>
      <w:r w:rsidRPr="001B1815">
        <w:rPr>
          <w:rFonts w:hint="eastAsia"/>
        </w:rPr>
        <w:t>納品・設置作業の履行を統括する現場責任者を選任すること。</w:t>
      </w:r>
    </w:p>
    <w:p w14:paraId="4B6050BB" w14:textId="77777777" w:rsidR="001B1815" w:rsidRPr="001B1815" w:rsidRDefault="001B1815" w:rsidP="001B1815">
      <w:pPr>
        <w:pStyle w:val="a6"/>
        <w:ind w:leftChars="0" w:left="420"/>
      </w:pPr>
      <w:r w:rsidRPr="001B1815">
        <w:rPr>
          <w:rFonts w:hint="eastAsia"/>
        </w:rPr>
        <w:t>（２）納品・設置作業</w:t>
      </w:r>
    </w:p>
    <w:p w14:paraId="4906001B" w14:textId="4690AE25" w:rsidR="001B1815" w:rsidRPr="001B1815" w:rsidRDefault="007C2FA5" w:rsidP="001B1815">
      <w:pPr>
        <w:pStyle w:val="a6"/>
        <w:ind w:leftChars="0" w:left="420"/>
      </w:pPr>
      <w:r>
        <w:rPr>
          <w:rFonts w:hint="eastAsia"/>
        </w:rPr>
        <w:t>別紙</w:t>
      </w:r>
      <w:r w:rsidR="001B1815" w:rsidRPr="001B1815">
        <w:rPr>
          <w:rFonts w:hint="eastAsia"/>
        </w:rPr>
        <w:t>リストの製品の納品に係る搬入、開梱等を含めた</w:t>
      </w:r>
      <w:r w:rsidR="007A39C5">
        <w:rPr>
          <w:rFonts w:hint="eastAsia"/>
        </w:rPr>
        <w:t>組立て・</w:t>
      </w:r>
      <w:r w:rsidR="001B1815" w:rsidRPr="001B1815">
        <w:rPr>
          <w:rFonts w:hint="eastAsia"/>
        </w:rPr>
        <w:t>設置作業を行うこと。また、詳細な設置位置については発注者の指示に従い、梱包材等は持ち帰り、軽清掃を行うこと。</w:t>
      </w:r>
    </w:p>
    <w:p w14:paraId="063EF46A" w14:textId="77777777" w:rsidR="001B1815" w:rsidRPr="001B1815" w:rsidRDefault="001B1815" w:rsidP="001B1815">
      <w:pPr>
        <w:pStyle w:val="a6"/>
        <w:ind w:leftChars="0" w:left="420"/>
      </w:pPr>
    </w:p>
    <w:p w14:paraId="38332980" w14:textId="49A14AB1" w:rsidR="001B1815" w:rsidRPr="001B1815" w:rsidRDefault="0080092F" w:rsidP="001B1815">
      <w:pPr>
        <w:rPr>
          <w:b/>
          <w:bCs/>
        </w:rPr>
      </w:pPr>
      <w:r>
        <w:rPr>
          <w:rFonts w:hint="eastAsia"/>
          <w:b/>
          <w:bCs/>
        </w:rPr>
        <w:t>７</w:t>
      </w:r>
      <w:r w:rsidR="001B1815" w:rsidRPr="001B1815">
        <w:rPr>
          <w:rFonts w:hint="eastAsia"/>
          <w:b/>
          <w:bCs/>
        </w:rPr>
        <w:t>．その他</w:t>
      </w:r>
    </w:p>
    <w:p w14:paraId="1DCBE6AC" w14:textId="77777777" w:rsidR="001B1815" w:rsidRPr="001B1815" w:rsidRDefault="001B1815" w:rsidP="001B1815">
      <w:pPr>
        <w:pStyle w:val="a6"/>
        <w:ind w:leftChars="0" w:left="420"/>
      </w:pPr>
      <w:r w:rsidRPr="001B1815">
        <w:rPr>
          <w:rFonts w:hint="eastAsia"/>
        </w:rPr>
        <w:t>（１）搬入における養生箇所及び仕様については、搬入建物の管理担当責任者（以下｢管理担当責任者｣という。）と十分協議し、管理担当責任者の了承を得ること。</w:t>
      </w:r>
    </w:p>
    <w:p w14:paraId="325D1FCA" w14:textId="77777777" w:rsidR="001B1815" w:rsidRPr="001B1815" w:rsidRDefault="001B1815" w:rsidP="001B1815">
      <w:pPr>
        <w:pStyle w:val="a6"/>
        <w:ind w:leftChars="0" w:left="420"/>
      </w:pPr>
      <w:r w:rsidRPr="001B1815">
        <w:rPr>
          <w:rFonts w:hint="eastAsia"/>
        </w:rPr>
        <w:t>（２）搬入路、納品場所及び什器等に損害を与えぬよう十分に注意するものとし、万一損害を与えた場合は、受注者の負担において速やかに原状回復を行うこと。</w:t>
      </w:r>
    </w:p>
    <w:p w14:paraId="399950EA" w14:textId="77777777" w:rsidR="001B1815" w:rsidRPr="001B1815" w:rsidRDefault="001B1815" w:rsidP="001B1815">
      <w:pPr>
        <w:pStyle w:val="a6"/>
        <w:ind w:leftChars="0" w:left="420"/>
      </w:pPr>
      <w:r w:rsidRPr="001B1815">
        <w:rPr>
          <w:rFonts w:hint="eastAsia"/>
        </w:rPr>
        <w:t>（３）納品時又は納品後において、発注者から納品物品について瑕疵がある旨の連絡を受けた場合には、別途発注者が指示する期限までに交換すること。</w:t>
      </w:r>
    </w:p>
    <w:p w14:paraId="49C1F441" w14:textId="77777777" w:rsidR="001B1815" w:rsidRPr="001B1815" w:rsidRDefault="001B1815" w:rsidP="001B1815">
      <w:pPr>
        <w:pStyle w:val="a6"/>
        <w:ind w:leftChars="0" w:left="420"/>
      </w:pPr>
      <w:r w:rsidRPr="001B1815">
        <w:rPr>
          <w:rFonts w:hint="eastAsia"/>
        </w:rPr>
        <w:lastRenderedPageBreak/>
        <w:t>（４）仕様にない事項または仕様について生じた疑義については、発注者と協議のうえ解決すること。</w:t>
      </w:r>
    </w:p>
    <w:p w14:paraId="30C433E3" w14:textId="77777777" w:rsidR="001B1815" w:rsidRPr="001B1815" w:rsidRDefault="001B1815" w:rsidP="001B1815">
      <w:pPr>
        <w:pStyle w:val="a6"/>
        <w:ind w:leftChars="0" w:left="420"/>
      </w:pPr>
    </w:p>
    <w:p w14:paraId="72074FDF" w14:textId="39B7ACCB" w:rsidR="001B1815" w:rsidRPr="001B1815" w:rsidRDefault="0080092F" w:rsidP="001B1815">
      <w:pPr>
        <w:rPr>
          <w:b/>
          <w:bCs/>
        </w:rPr>
      </w:pPr>
      <w:r>
        <w:rPr>
          <w:rFonts w:hint="eastAsia"/>
          <w:b/>
          <w:bCs/>
        </w:rPr>
        <w:t>８</w:t>
      </w:r>
      <w:r w:rsidR="001B1815" w:rsidRPr="001B1815">
        <w:rPr>
          <w:rFonts w:hint="eastAsia"/>
          <w:b/>
          <w:bCs/>
        </w:rPr>
        <w:t>．担当部署</w:t>
      </w:r>
    </w:p>
    <w:p w14:paraId="1D9017FF" w14:textId="43BC37B7" w:rsidR="001B1815" w:rsidRPr="001B1815" w:rsidRDefault="001B1815" w:rsidP="001B1815">
      <w:pPr>
        <w:pStyle w:val="a6"/>
        <w:ind w:leftChars="0" w:left="420"/>
      </w:pPr>
      <w:r w:rsidRPr="001B1815">
        <w:rPr>
          <w:rFonts w:hint="eastAsia"/>
        </w:rPr>
        <w:t>総務局</w:t>
      </w:r>
      <w:r w:rsidR="00B92B46">
        <w:rPr>
          <w:rFonts w:hint="eastAsia"/>
        </w:rPr>
        <w:t xml:space="preserve"> </w:t>
      </w:r>
      <w:r w:rsidRPr="001B1815">
        <w:rPr>
          <w:rFonts w:hint="eastAsia"/>
        </w:rPr>
        <w:t>総務部</w:t>
      </w:r>
      <w:r w:rsidR="00B92B46">
        <w:rPr>
          <w:rFonts w:hint="eastAsia"/>
        </w:rPr>
        <w:t xml:space="preserve"> </w:t>
      </w:r>
      <w:r w:rsidRPr="001B1815">
        <w:rPr>
          <w:rFonts w:hint="eastAsia"/>
        </w:rPr>
        <w:t>総務課</w:t>
      </w:r>
    </w:p>
    <w:p w14:paraId="5585BF32" w14:textId="26B24B36" w:rsidR="008E1488" w:rsidRPr="001B1815" w:rsidRDefault="001B1815" w:rsidP="001B1815">
      <w:pPr>
        <w:pStyle w:val="a6"/>
        <w:ind w:leftChars="0" w:left="420"/>
      </w:pPr>
      <w:r w:rsidRPr="001B1815">
        <w:rPr>
          <w:rFonts w:hint="eastAsia"/>
        </w:rPr>
        <w:t>担当：田中　電話：</w:t>
      </w:r>
      <w:r w:rsidRPr="001B1815">
        <w:t>06-6625-8653（直通）</w:t>
      </w:r>
    </w:p>
    <w:p w14:paraId="103204B0" w14:textId="5239D1B1" w:rsidR="00E20D59" w:rsidRDefault="00E20D59" w:rsidP="008702CF">
      <w:pPr>
        <w:ind w:firstLineChars="3600" w:firstLine="7560"/>
        <w:rPr>
          <w:rFonts w:eastAsiaTheme="minorHAnsi"/>
        </w:rPr>
      </w:pPr>
      <w:r>
        <w:rPr>
          <w:rFonts w:eastAsiaTheme="minorHAnsi" w:hint="eastAsia"/>
        </w:rPr>
        <w:t>以上</w:t>
      </w:r>
    </w:p>
    <w:sectPr w:rsidR="00E20D59" w:rsidSect="00BB799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D429" w14:textId="77777777" w:rsidR="004D25A5" w:rsidRDefault="004D25A5" w:rsidP="00B31160">
      <w:r>
        <w:separator/>
      </w:r>
    </w:p>
  </w:endnote>
  <w:endnote w:type="continuationSeparator" w:id="0">
    <w:p w14:paraId="610A5A92" w14:textId="77777777" w:rsidR="004D25A5" w:rsidRDefault="004D25A5" w:rsidP="00B3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BE41" w14:textId="77777777" w:rsidR="004D25A5" w:rsidRDefault="004D25A5" w:rsidP="00B31160">
      <w:r>
        <w:separator/>
      </w:r>
    </w:p>
  </w:footnote>
  <w:footnote w:type="continuationSeparator" w:id="0">
    <w:p w14:paraId="4BE50F3C" w14:textId="77777777" w:rsidR="004D25A5" w:rsidRDefault="004D25A5" w:rsidP="00B3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5FF"/>
    <w:multiLevelType w:val="hybridMultilevel"/>
    <w:tmpl w:val="C390F392"/>
    <w:lvl w:ilvl="0" w:tplc="A7A4DF8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27EF3"/>
    <w:multiLevelType w:val="hybridMultilevel"/>
    <w:tmpl w:val="9A729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8722A"/>
    <w:multiLevelType w:val="hybridMultilevel"/>
    <w:tmpl w:val="0A1ACF58"/>
    <w:lvl w:ilvl="0" w:tplc="40429CC0">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25905"/>
    <w:multiLevelType w:val="hybridMultilevel"/>
    <w:tmpl w:val="2632C88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84F9D"/>
    <w:multiLevelType w:val="hybridMultilevel"/>
    <w:tmpl w:val="F5E86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E2B26"/>
    <w:multiLevelType w:val="hybridMultilevel"/>
    <w:tmpl w:val="168C5B96"/>
    <w:lvl w:ilvl="0" w:tplc="E5688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B15C80"/>
    <w:multiLevelType w:val="hybridMultilevel"/>
    <w:tmpl w:val="B01CCE0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3227100">
    <w:abstractNumId w:val="0"/>
  </w:num>
  <w:num w:numId="2" w16cid:durableId="1680161197">
    <w:abstractNumId w:val="2"/>
  </w:num>
  <w:num w:numId="3" w16cid:durableId="572200027">
    <w:abstractNumId w:val="3"/>
  </w:num>
  <w:num w:numId="4" w16cid:durableId="735710674">
    <w:abstractNumId w:val="6"/>
  </w:num>
  <w:num w:numId="5" w16cid:durableId="1040127015">
    <w:abstractNumId w:val="4"/>
  </w:num>
  <w:num w:numId="6" w16cid:durableId="72818633">
    <w:abstractNumId w:val="1"/>
  </w:num>
  <w:num w:numId="7" w16cid:durableId="139920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C5"/>
    <w:rsid w:val="00007554"/>
    <w:rsid w:val="00007B99"/>
    <w:rsid w:val="00044863"/>
    <w:rsid w:val="0005117B"/>
    <w:rsid w:val="00077C0B"/>
    <w:rsid w:val="000854C5"/>
    <w:rsid w:val="000B07FB"/>
    <w:rsid w:val="000F655A"/>
    <w:rsid w:val="001334F3"/>
    <w:rsid w:val="001844C3"/>
    <w:rsid w:val="001A43EE"/>
    <w:rsid w:val="001B1815"/>
    <w:rsid w:val="001C1634"/>
    <w:rsid w:val="001D2BD0"/>
    <w:rsid w:val="001E5741"/>
    <w:rsid w:val="001F5C9C"/>
    <w:rsid w:val="002232A4"/>
    <w:rsid w:val="002B4573"/>
    <w:rsid w:val="002E546F"/>
    <w:rsid w:val="00303E6F"/>
    <w:rsid w:val="00327C6A"/>
    <w:rsid w:val="00334735"/>
    <w:rsid w:val="0037076E"/>
    <w:rsid w:val="00375D4F"/>
    <w:rsid w:val="00380FE1"/>
    <w:rsid w:val="003B2CAD"/>
    <w:rsid w:val="003C744B"/>
    <w:rsid w:val="004031C7"/>
    <w:rsid w:val="00404F66"/>
    <w:rsid w:val="00445C73"/>
    <w:rsid w:val="004654A7"/>
    <w:rsid w:val="004A460D"/>
    <w:rsid w:val="004C369D"/>
    <w:rsid w:val="004D25A5"/>
    <w:rsid w:val="004E450E"/>
    <w:rsid w:val="00502EB1"/>
    <w:rsid w:val="0052151C"/>
    <w:rsid w:val="0056666C"/>
    <w:rsid w:val="00593AE0"/>
    <w:rsid w:val="005A526F"/>
    <w:rsid w:val="005F13B1"/>
    <w:rsid w:val="00640B1C"/>
    <w:rsid w:val="00683604"/>
    <w:rsid w:val="006C4DBE"/>
    <w:rsid w:val="006C680E"/>
    <w:rsid w:val="006E3B4D"/>
    <w:rsid w:val="006F6DAF"/>
    <w:rsid w:val="007220EC"/>
    <w:rsid w:val="0076343B"/>
    <w:rsid w:val="007747AC"/>
    <w:rsid w:val="00791627"/>
    <w:rsid w:val="007A39C5"/>
    <w:rsid w:val="007B43C7"/>
    <w:rsid w:val="007C2FA5"/>
    <w:rsid w:val="007D3AC8"/>
    <w:rsid w:val="0080092F"/>
    <w:rsid w:val="00825C84"/>
    <w:rsid w:val="00826CE9"/>
    <w:rsid w:val="00846722"/>
    <w:rsid w:val="00846FE4"/>
    <w:rsid w:val="008702CF"/>
    <w:rsid w:val="00875977"/>
    <w:rsid w:val="008A7AC5"/>
    <w:rsid w:val="008A7B96"/>
    <w:rsid w:val="008E1488"/>
    <w:rsid w:val="008E635B"/>
    <w:rsid w:val="00946104"/>
    <w:rsid w:val="00974414"/>
    <w:rsid w:val="00975A52"/>
    <w:rsid w:val="00983C88"/>
    <w:rsid w:val="009B150A"/>
    <w:rsid w:val="009E0939"/>
    <w:rsid w:val="009E6503"/>
    <w:rsid w:val="00A31D15"/>
    <w:rsid w:val="00A409D6"/>
    <w:rsid w:val="00A4429E"/>
    <w:rsid w:val="00A64F17"/>
    <w:rsid w:val="00A736DE"/>
    <w:rsid w:val="00A75AB0"/>
    <w:rsid w:val="00A76B4B"/>
    <w:rsid w:val="00A81928"/>
    <w:rsid w:val="00AD708A"/>
    <w:rsid w:val="00B05C8B"/>
    <w:rsid w:val="00B31160"/>
    <w:rsid w:val="00B3410E"/>
    <w:rsid w:val="00B57786"/>
    <w:rsid w:val="00B6281D"/>
    <w:rsid w:val="00B92B46"/>
    <w:rsid w:val="00BB7991"/>
    <w:rsid w:val="00BD5876"/>
    <w:rsid w:val="00BF4F9E"/>
    <w:rsid w:val="00BF5B5A"/>
    <w:rsid w:val="00C11FA0"/>
    <w:rsid w:val="00C3299D"/>
    <w:rsid w:val="00C96557"/>
    <w:rsid w:val="00CC6335"/>
    <w:rsid w:val="00CE1100"/>
    <w:rsid w:val="00CF13CA"/>
    <w:rsid w:val="00D03637"/>
    <w:rsid w:val="00D05D89"/>
    <w:rsid w:val="00D20C66"/>
    <w:rsid w:val="00D20CE0"/>
    <w:rsid w:val="00D33D26"/>
    <w:rsid w:val="00D76D5A"/>
    <w:rsid w:val="00D81F99"/>
    <w:rsid w:val="00DE4EC5"/>
    <w:rsid w:val="00E16F72"/>
    <w:rsid w:val="00E20090"/>
    <w:rsid w:val="00E20D59"/>
    <w:rsid w:val="00E9741A"/>
    <w:rsid w:val="00F11056"/>
    <w:rsid w:val="00F1153C"/>
    <w:rsid w:val="00F21148"/>
    <w:rsid w:val="00F47052"/>
    <w:rsid w:val="00F50691"/>
    <w:rsid w:val="00F72919"/>
    <w:rsid w:val="00F76433"/>
    <w:rsid w:val="00F82334"/>
    <w:rsid w:val="00F978B9"/>
    <w:rsid w:val="00FA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3FE15"/>
  <w15:chartTrackingRefBased/>
  <w15:docId w15:val="{71C00C1E-0D95-44A8-BAAC-376A820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FE4"/>
  </w:style>
  <w:style w:type="character" w:customStyle="1" w:styleId="a4">
    <w:name w:val="日付 (文字)"/>
    <w:basedOn w:val="a0"/>
    <w:link w:val="a3"/>
    <w:uiPriority w:val="99"/>
    <w:semiHidden/>
    <w:rsid w:val="00846FE4"/>
  </w:style>
  <w:style w:type="table" w:styleId="a5">
    <w:name w:val="Table Grid"/>
    <w:basedOn w:val="a1"/>
    <w:uiPriority w:val="39"/>
    <w:rsid w:val="0052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C6A"/>
    <w:pPr>
      <w:ind w:leftChars="400" w:left="840"/>
    </w:pPr>
  </w:style>
  <w:style w:type="paragraph" w:styleId="a7">
    <w:name w:val="header"/>
    <w:basedOn w:val="a"/>
    <w:link w:val="a8"/>
    <w:uiPriority w:val="99"/>
    <w:unhideWhenUsed/>
    <w:rsid w:val="00B31160"/>
    <w:pPr>
      <w:tabs>
        <w:tab w:val="center" w:pos="4252"/>
        <w:tab w:val="right" w:pos="8504"/>
      </w:tabs>
      <w:snapToGrid w:val="0"/>
    </w:pPr>
  </w:style>
  <w:style w:type="character" w:customStyle="1" w:styleId="a8">
    <w:name w:val="ヘッダー (文字)"/>
    <w:basedOn w:val="a0"/>
    <w:link w:val="a7"/>
    <w:uiPriority w:val="99"/>
    <w:rsid w:val="00B31160"/>
  </w:style>
  <w:style w:type="paragraph" w:styleId="a9">
    <w:name w:val="footer"/>
    <w:basedOn w:val="a"/>
    <w:link w:val="aa"/>
    <w:uiPriority w:val="99"/>
    <w:unhideWhenUsed/>
    <w:rsid w:val="00B31160"/>
    <w:pPr>
      <w:tabs>
        <w:tab w:val="center" w:pos="4252"/>
        <w:tab w:val="right" w:pos="8504"/>
      </w:tabs>
      <w:snapToGrid w:val="0"/>
    </w:pPr>
  </w:style>
  <w:style w:type="character" w:customStyle="1" w:styleId="aa">
    <w:name w:val="フッター (文字)"/>
    <w:basedOn w:val="a0"/>
    <w:link w:val="a9"/>
    <w:uiPriority w:val="99"/>
    <w:rsid w:val="00B3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057">
      <w:bodyDiv w:val="1"/>
      <w:marLeft w:val="0"/>
      <w:marRight w:val="0"/>
      <w:marTop w:val="0"/>
      <w:marBottom w:val="0"/>
      <w:divBdr>
        <w:top w:val="none" w:sz="0" w:space="0" w:color="auto"/>
        <w:left w:val="none" w:sz="0" w:space="0" w:color="auto"/>
        <w:bottom w:val="none" w:sz="0" w:space="0" w:color="auto"/>
        <w:right w:val="none" w:sz="0" w:space="0" w:color="auto"/>
      </w:divBdr>
    </w:div>
    <w:div w:id="1816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良枝</dc:creator>
  <cp:keywords/>
  <dc:description/>
  <cp:lastModifiedBy>緒方 圭太</cp:lastModifiedBy>
  <cp:revision>15</cp:revision>
  <cp:lastPrinted>2022-10-27T02:06:00Z</cp:lastPrinted>
  <dcterms:created xsi:type="dcterms:W3CDTF">2023-05-12T09:22:00Z</dcterms:created>
  <dcterms:modified xsi:type="dcterms:W3CDTF">2023-06-09T04:22:00Z</dcterms:modified>
</cp:coreProperties>
</file>