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  <w:bookmarkStart w:id="0" w:name="_GoBack"/>
      <w:bookmarkEnd w:id="0"/>
    </w:p>
    <w:p w14:paraId="71A4726E" w14:textId="3DF032EB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3E190E">
        <w:rPr>
          <w:rFonts w:ascii="ＭＳ ゴシック" w:hAnsi="ＭＳ ゴシック"/>
          <w:sz w:val="28"/>
          <w:szCs w:val="32"/>
          <w:bdr w:val="single" w:sz="4" w:space="0" w:color="auto"/>
        </w:rPr>
        <w:t>3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9D3079B" w:rsidR="00C231BD" w:rsidRPr="0098624A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98624A">
        <w:rPr>
          <w:rFonts w:ascii="ＭＳ ゴシック" w:hAnsi="ＭＳ ゴシック" w:hint="eastAsia"/>
        </w:rPr>
        <w:t>：</w:t>
      </w:r>
      <w:r w:rsidR="00A91D65" w:rsidRPr="002F4DAA">
        <w:rPr>
          <w:rFonts w:ascii="ＭＳ ゴシック" w:hAnsi="ＭＳ ゴシック"/>
          <w:color w:val="000000" w:themeColor="text1"/>
        </w:rPr>
        <w:t>2025年日本国際博覧会</w:t>
      </w:r>
      <w:r w:rsidR="00AF5F00">
        <w:rPr>
          <w:rFonts w:ascii="ＭＳ ゴシック" w:hAnsi="ＭＳ ゴシック" w:hint="eastAsia"/>
          <w:color w:val="000000" w:themeColor="text1"/>
        </w:rPr>
        <w:t xml:space="preserve">　メディアセンター基本計画策定業務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5643F" w14:textId="77777777" w:rsidR="00F73B2B" w:rsidRDefault="00F73B2B" w:rsidP="00CB0FCD">
      <w:r>
        <w:separator/>
      </w:r>
    </w:p>
  </w:endnote>
  <w:endnote w:type="continuationSeparator" w:id="0">
    <w:p w14:paraId="4207B3D5" w14:textId="77777777" w:rsidR="00F73B2B" w:rsidRDefault="00F73B2B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25D5F" w14:textId="77777777" w:rsidR="00F73B2B" w:rsidRDefault="00F73B2B" w:rsidP="00CB0FCD">
      <w:r>
        <w:separator/>
      </w:r>
    </w:p>
  </w:footnote>
  <w:footnote w:type="continuationSeparator" w:id="0">
    <w:p w14:paraId="12B6929B" w14:textId="77777777" w:rsidR="00F73B2B" w:rsidRDefault="00F73B2B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2F4DAA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190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F22FE"/>
    <w:rsid w:val="00701C0A"/>
    <w:rsid w:val="00775665"/>
    <w:rsid w:val="00780C40"/>
    <w:rsid w:val="007E1549"/>
    <w:rsid w:val="008004C6"/>
    <w:rsid w:val="0097257D"/>
    <w:rsid w:val="0098624A"/>
    <w:rsid w:val="009E5F4B"/>
    <w:rsid w:val="00A15C8A"/>
    <w:rsid w:val="00A91D65"/>
    <w:rsid w:val="00A972A7"/>
    <w:rsid w:val="00AA52DF"/>
    <w:rsid w:val="00AF518B"/>
    <w:rsid w:val="00AF5F00"/>
    <w:rsid w:val="00B24D67"/>
    <w:rsid w:val="00B71163"/>
    <w:rsid w:val="00C231BD"/>
    <w:rsid w:val="00CB0FCD"/>
    <w:rsid w:val="00DA2715"/>
    <w:rsid w:val="00DC2F39"/>
    <w:rsid w:val="00DC4F03"/>
    <w:rsid w:val="00E03937"/>
    <w:rsid w:val="00E12D7F"/>
    <w:rsid w:val="00E5549B"/>
    <w:rsid w:val="00E65E56"/>
    <w:rsid w:val="00EE180C"/>
    <w:rsid w:val="00EF6952"/>
    <w:rsid w:val="00F05D2D"/>
    <w:rsid w:val="00F1458C"/>
    <w:rsid w:val="00F73B2B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95CD1EA-89F1-4773-9EF4-2E43C218E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2023-09-14T08:32:00Z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