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5A49E57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63123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7B7E5A2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6070E9">
        <w:rPr>
          <w:rFonts w:ascii="ＭＳ ゴシック" w:eastAsia="ＭＳ ゴシック" w:hAnsi="ＭＳ ゴシック" w:hint="eastAsia"/>
          <w:sz w:val="22"/>
          <w:szCs w:val="28"/>
        </w:rPr>
        <w:t>『</w:t>
      </w:r>
      <w:bookmarkStart w:id="0" w:name="_Hlk150955696"/>
      <w:r w:rsidR="00AA57FE">
        <w:rPr>
          <w:rFonts w:ascii="ＭＳ ゴシック" w:eastAsia="ＭＳ ゴシック" w:hAnsi="ＭＳ ゴシック" w:hint="eastAsia"/>
          <w:sz w:val="22"/>
          <w:szCs w:val="28"/>
        </w:rPr>
        <w:t xml:space="preserve">２０２５年日本国際博覧会 </w:t>
      </w:r>
      <w:bookmarkStart w:id="1" w:name="_GoBack"/>
      <w:bookmarkEnd w:id="1"/>
      <w:r w:rsidR="006070E9" w:rsidRPr="006070E9">
        <w:rPr>
          <w:rFonts w:ascii="ＭＳ ゴシック" w:eastAsia="ＭＳ ゴシック" w:hAnsi="ＭＳ ゴシック" w:cs="ＭＳゴシック" w:hint="eastAsia"/>
          <w:color w:val="000000"/>
          <w:kern w:val="0"/>
          <w:sz w:val="22"/>
          <w:szCs w:val="22"/>
        </w:rPr>
        <w:t>夢洲乗降用仮設浮桟橋設置および撤去並びに浮桟橋等運用業務</w:t>
      </w:r>
      <w:bookmarkEnd w:id="0"/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2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2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48A05" w14:textId="77777777" w:rsidR="00C267A3" w:rsidRDefault="00C267A3">
      <w:r>
        <w:separator/>
      </w:r>
    </w:p>
  </w:endnote>
  <w:endnote w:type="continuationSeparator" w:id="0">
    <w:p w14:paraId="3130672B" w14:textId="77777777" w:rsidR="00C267A3" w:rsidRDefault="00C2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charset w:val="80"/>
    <w:family w:val="auto"/>
    <w:pitch w:val="default"/>
    <w:sig w:usb0="00000000" w:usb1="0000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8891E" w14:textId="77777777" w:rsidR="00C267A3" w:rsidRDefault="00C267A3">
      <w:r>
        <w:separator/>
      </w:r>
    </w:p>
  </w:footnote>
  <w:footnote w:type="continuationSeparator" w:id="0">
    <w:p w14:paraId="5A391F40" w14:textId="77777777" w:rsidR="00C267A3" w:rsidRDefault="00C2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070E9"/>
    <w:rsid w:val="006139DF"/>
    <w:rsid w:val="00613A84"/>
    <w:rsid w:val="0063123A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2D3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57FE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267A3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2FC5B-AA45-46A2-974F-D5D5B9842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purl.org/dc/terms/"/>
    <ds:schemaRef ds:uri="http://schemas.microsoft.com/office/2006/documentManagement/types"/>
    <ds:schemaRef ds:uri="1a87a5c9-46e2-4315-b24a-c9510fd8fb7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e281c68-7357-425b-959b-7d15dff51331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3180DAD-5CC2-4405-810B-30B1E963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2023-11-28T02:56:00Z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