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97D5B" w14:textId="613B120D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BB6806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4F023E09" w14:textId="77777777" w:rsidR="00F64DF5" w:rsidRPr="006C19C6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2412B3A4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7C826248" w14:textId="77777777" w:rsidR="00F64DF5" w:rsidRPr="006A4D8A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31015DD7" w14:textId="77777777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B611EF">
        <w:rPr>
          <w:rFonts w:ascii="ＭＳ ゴシック" w:eastAsia="ＭＳ ゴシック" w:hAnsi="ＭＳ ゴシック" w:hint="eastAsia"/>
          <w:spacing w:val="210"/>
          <w:kern w:val="0"/>
          <w:fitText w:val="1470" w:id="-1556821503"/>
        </w:rPr>
        <w:t>所在</w:t>
      </w:r>
      <w:r w:rsidRPr="00B611EF">
        <w:rPr>
          <w:rFonts w:ascii="ＭＳ ゴシック" w:eastAsia="ＭＳ ゴシック" w:hAnsi="ＭＳ ゴシック" w:hint="eastAsia"/>
          <w:kern w:val="0"/>
          <w:fitText w:val="1470" w:id="-1556821503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1C79DA59" w14:textId="77777777" w:rsidR="00F64DF5" w:rsidRPr="006A4D8A" w:rsidRDefault="00F64DF5" w:rsidP="00F64DF5">
      <w:pPr>
        <w:tabs>
          <w:tab w:val="left" w:pos="5160"/>
        </w:tabs>
        <w:ind w:leftChars="1495" w:left="4766" w:hangingChars="678" w:hanging="1627"/>
        <w:rPr>
          <w:rFonts w:ascii="ＭＳ ゴシック" w:eastAsia="ＭＳ ゴシック" w:hAnsi="ＭＳ ゴシック"/>
        </w:rPr>
      </w:pPr>
      <w:r w:rsidRPr="00700991">
        <w:rPr>
          <w:rFonts w:ascii="ＭＳ ゴシック" w:eastAsia="ＭＳ ゴシック" w:hAnsi="ＭＳ ゴシック" w:hint="eastAsia"/>
          <w:spacing w:val="15"/>
          <w:kern w:val="0"/>
          <w:fitText w:val="1470" w:id="-1556821502"/>
        </w:rPr>
        <w:t>商号又は名</w:t>
      </w:r>
      <w:r w:rsidRPr="00700991">
        <w:rPr>
          <w:rFonts w:ascii="ＭＳ ゴシック" w:eastAsia="ＭＳ ゴシック" w:hAnsi="ＭＳ ゴシック" w:hint="eastAsia"/>
          <w:spacing w:val="30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9BA48A0" w14:textId="77777777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</w:p>
    <w:p w14:paraId="5C2C39DC" w14:textId="428AF4FD" w:rsidR="00837AA5" w:rsidRPr="004B4004" w:rsidRDefault="0038534B" w:rsidP="00031688">
      <w:pPr>
        <w:ind w:leftChars="400" w:left="840"/>
        <w:rPr>
          <w:rFonts w:ascii="ＭＳ ゴシック" w:eastAsia="ＭＳ ゴシック" w:hAnsi="ＭＳ ゴシック"/>
          <w:color w:val="000000" w:themeColor="text1"/>
          <w:szCs w:val="21"/>
          <w:u w:val="single"/>
        </w:rPr>
      </w:pPr>
      <w:r w:rsidRPr="0038534B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大阪・関西万博</w:t>
      </w:r>
      <w:r w:rsidR="00122B96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メディア</w:t>
      </w:r>
      <w:r w:rsidR="002560C5" w:rsidRPr="002560C5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センター内マスターコントロールルーム実施計画策定及び運</w:t>
      </w:r>
      <w:r w:rsidR="002560C5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営</w:t>
      </w:r>
      <w:r w:rsidR="00122B96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業務</w:t>
      </w:r>
      <w:bookmarkEnd w:id="0"/>
    </w:p>
    <w:p w14:paraId="27B49C31" w14:textId="77777777" w:rsidR="00837AA5" w:rsidRPr="00031688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71BC2BA4" w:rsidR="00E904EF" w:rsidRPr="007E6C17" w:rsidRDefault="00E904EF" w:rsidP="002C3CF5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4615F8C" w14:textId="01340A8B" w:rsidR="0071088A" w:rsidRPr="006A4D8A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・入札書に記載された金額は、入札内訳書（様式７-２）の合計額と一致すること。</w:t>
      </w:r>
    </w:p>
    <w:p w14:paraId="7BFCA799" w14:textId="26CDDBAA" w:rsidR="002C64EF" w:rsidRPr="006273E9" w:rsidRDefault="00E904EF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8524A6" w:rsidRPr="006A4D8A">
        <w:rPr>
          <w:rFonts w:ascii="ＭＳ ゴシック" w:eastAsia="ＭＳ ゴシック" w:hAnsi="ＭＳ ゴシック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37EE9003">
                <wp:simplePos x="0" y="0"/>
                <wp:positionH relativeFrom="column">
                  <wp:posOffset>3980815</wp:posOffset>
                </wp:positionH>
                <wp:positionV relativeFrom="paragraph">
                  <wp:posOffset>291465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13.45pt;margin-top:22.9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2C64EF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2019AD4F" w14:textId="26B691E5" w:rsidR="00F64DF5" w:rsidRPr="006A4D8A" w:rsidRDefault="00F64DF5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41A83C6" w14:textId="5DF8490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77777777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77777777" w:rsidR="00F64DF5" w:rsidRPr="006A4D8A" w:rsidRDefault="00837AA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023083FE">
                <wp:simplePos x="0" y="0"/>
                <wp:positionH relativeFrom="column">
                  <wp:posOffset>2959100</wp:posOffset>
                </wp:positionH>
                <wp:positionV relativeFrom="paragraph">
                  <wp:posOffset>326390</wp:posOffset>
                </wp:positionV>
                <wp:extent cx="2867025" cy="963295"/>
                <wp:effectExtent l="10160" t="6350" r="8890" b="100203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963295"/>
                        </a:xfrm>
                        <a:prstGeom prst="wedgeRoundRectCallout">
                          <a:avLst>
                            <a:gd name="adj1" fmla="val 28028"/>
                            <a:gd name="adj2" fmla="val 15316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7" type="#_x0000_t62" style="position:absolute;left:0;text-align:left;margin-left:233pt;margin-top:25.7pt;width:225.75pt;height:7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" adj="16854,43883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77777777" w:rsidR="005E0DCE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5197ACB5" w14:textId="77777777" w:rsidR="005E0DCE" w:rsidRPr="005E0DCE" w:rsidRDefault="005E0DCE" w:rsidP="00F64DF5">
      <w:pPr>
        <w:spacing w:before="48" w:line="240" w:lineRule="exact"/>
        <w:ind w:left="2" w:right="1728"/>
        <w:rPr>
          <w:rFonts w:ascii="ＭＳ ゴシック" w:eastAsia="ＭＳ ゴシック" w:hAnsi="ＭＳ ゴシック"/>
        </w:rPr>
      </w:pPr>
    </w:p>
    <w:p w14:paraId="42C970A6" w14:textId="77777777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77777777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490D03F0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</w:t>
                            </w:r>
                            <w:r>
                              <w:rPr>
                                <w:rFonts w:hint="eastAsia"/>
                              </w:rPr>
                              <w:t>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AutoShape 2" o:spid="_x0000_s1028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</w:t>
                      </w:r>
                      <w:r>
                        <w:rPr>
                          <w:rFonts w:hint="eastAsia"/>
                        </w:rPr>
                        <w:t>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77777777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29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8f2Uw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065E0386" w14:textId="26910F2F" w:rsidR="002C64EF" w:rsidRPr="00122B96" w:rsidRDefault="00947A03" w:rsidP="00122B96">
      <w:pPr>
        <w:ind w:leftChars="400" w:left="840"/>
        <w:rPr>
          <w:rFonts w:ascii="ＭＳ ゴシック" w:eastAsia="ＭＳ ゴシック" w:hAnsi="ＭＳ ゴシック"/>
          <w:b/>
          <w:color w:val="000000" w:themeColor="text1"/>
          <w:u w:val="single"/>
        </w:rPr>
      </w:pPr>
      <w:r w:rsidRPr="00947A03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大阪・関西万博メディアセンター内マスターコントロールルーム実施計画策定及び運営業務</w:t>
      </w:r>
    </w:p>
    <w:p w14:paraId="63182614" w14:textId="77777777" w:rsidR="00F64DF5" w:rsidRPr="006A4D8A" w:rsidRDefault="00F64DF5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5396A1B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A2BC6A3" w14:textId="77777777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473C5CAD" w:rsidR="00E904EF" w:rsidRPr="007E6C17" w:rsidRDefault="00E904EF" w:rsidP="002C3CF5">
      <w:pPr>
        <w:tabs>
          <w:tab w:val="left" w:pos="932"/>
        </w:tabs>
        <w:wordWrap w:val="0"/>
        <w:spacing w:line="300" w:lineRule="exact"/>
        <w:ind w:leftChars="500" w:left="1243" w:right="-587" w:hangingChars="92" w:hanging="193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59E60B6B" w14:textId="77777777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・入札書に記載された金額は、入札内訳書（様式７-２）の合計額と一致すること。</w:t>
      </w:r>
    </w:p>
    <w:p w14:paraId="7262F88C" w14:textId="6950EBC0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>
        <w:rPr>
          <w:rFonts w:hint="eastAsia"/>
        </w:rPr>
        <w:t xml:space="preserve">　</w:t>
      </w:r>
    </w:p>
    <w:sectPr w:rsidR="0071088A" w:rsidRPr="006A4D8A" w:rsidSect="0000098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1807B" w14:textId="77777777" w:rsidR="00000980" w:rsidRDefault="00000980" w:rsidP="00CB4FD2">
      <w:r>
        <w:separator/>
      </w:r>
    </w:p>
  </w:endnote>
  <w:endnote w:type="continuationSeparator" w:id="0">
    <w:p w14:paraId="601246ED" w14:textId="77777777" w:rsidR="00000980" w:rsidRDefault="00000980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7B250" w14:textId="77777777" w:rsidR="00000980" w:rsidRDefault="00000980" w:rsidP="00CB4FD2">
      <w:r>
        <w:separator/>
      </w:r>
    </w:p>
  </w:footnote>
  <w:footnote w:type="continuationSeparator" w:id="0">
    <w:p w14:paraId="7D673D3D" w14:textId="77777777" w:rsidR="00000980" w:rsidRDefault="00000980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00980"/>
    <w:rsid w:val="00017506"/>
    <w:rsid w:val="00031688"/>
    <w:rsid w:val="000450F4"/>
    <w:rsid w:val="0004651A"/>
    <w:rsid w:val="000528AC"/>
    <w:rsid w:val="00086049"/>
    <w:rsid w:val="000864DE"/>
    <w:rsid w:val="000A73F6"/>
    <w:rsid w:val="000B6C64"/>
    <w:rsid w:val="0010789C"/>
    <w:rsid w:val="001106CB"/>
    <w:rsid w:val="00111F71"/>
    <w:rsid w:val="001212EB"/>
    <w:rsid w:val="00122B96"/>
    <w:rsid w:val="00196839"/>
    <w:rsid w:val="001A33F1"/>
    <w:rsid w:val="001E7538"/>
    <w:rsid w:val="002560C5"/>
    <w:rsid w:val="0027043D"/>
    <w:rsid w:val="00274BC5"/>
    <w:rsid w:val="002C13F6"/>
    <w:rsid w:val="002C3CF5"/>
    <w:rsid w:val="002C4928"/>
    <w:rsid w:val="002C586F"/>
    <w:rsid w:val="002C64EF"/>
    <w:rsid w:val="002F1E8E"/>
    <w:rsid w:val="00373D05"/>
    <w:rsid w:val="00380451"/>
    <w:rsid w:val="0038534B"/>
    <w:rsid w:val="00405DBA"/>
    <w:rsid w:val="00427136"/>
    <w:rsid w:val="00455248"/>
    <w:rsid w:val="004629ED"/>
    <w:rsid w:val="00471E01"/>
    <w:rsid w:val="00472EC3"/>
    <w:rsid w:val="00492A12"/>
    <w:rsid w:val="004B4004"/>
    <w:rsid w:val="004B6C09"/>
    <w:rsid w:val="004D6DE9"/>
    <w:rsid w:val="004E1C2C"/>
    <w:rsid w:val="004F1899"/>
    <w:rsid w:val="004F6A02"/>
    <w:rsid w:val="00552811"/>
    <w:rsid w:val="00561A31"/>
    <w:rsid w:val="005762EA"/>
    <w:rsid w:val="005D4E52"/>
    <w:rsid w:val="005E0DCE"/>
    <w:rsid w:val="005F21F3"/>
    <w:rsid w:val="005F610B"/>
    <w:rsid w:val="006048A5"/>
    <w:rsid w:val="00631668"/>
    <w:rsid w:val="00660BAE"/>
    <w:rsid w:val="006614C9"/>
    <w:rsid w:val="006A4D8A"/>
    <w:rsid w:val="006B68E8"/>
    <w:rsid w:val="006C0BBA"/>
    <w:rsid w:val="006C0EBF"/>
    <w:rsid w:val="006C19C6"/>
    <w:rsid w:val="006D2BC7"/>
    <w:rsid w:val="00700991"/>
    <w:rsid w:val="0071088A"/>
    <w:rsid w:val="00761B5E"/>
    <w:rsid w:val="007816E7"/>
    <w:rsid w:val="007A7ED9"/>
    <w:rsid w:val="007D5499"/>
    <w:rsid w:val="007E6C17"/>
    <w:rsid w:val="00806CE7"/>
    <w:rsid w:val="00837AA5"/>
    <w:rsid w:val="00844804"/>
    <w:rsid w:val="008524A6"/>
    <w:rsid w:val="008C07B2"/>
    <w:rsid w:val="008D26AA"/>
    <w:rsid w:val="008D2ABE"/>
    <w:rsid w:val="008E473B"/>
    <w:rsid w:val="009002E2"/>
    <w:rsid w:val="00901025"/>
    <w:rsid w:val="00910B27"/>
    <w:rsid w:val="00922D59"/>
    <w:rsid w:val="00947A03"/>
    <w:rsid w:val="009868FD"/>
    <w:rsid w:val="00992BD8"/>
    <w:rsid w:val="009A31A6"/>
    <w:rsid w:val="009F29E6"/>
    <w:rsid w:val="00A40B89"/>
    <w:rsid w:val="00A5267F"/>
    <w:rsid w:val="00A6122B"/>
    <w:rsid w:val="00A7306E"/>
    <w:rsid w:val="00A9556D"/>
    <w:rsid w:val="00AB5669"/>
    <w:rsid w:val="00B26092"/>
    <w:rsid w:val="00B30920"/>
    <w:rsid w:val="00B46EA5"/>
    <w:rsid w:val="00B5030F"/>
    <w:rsid w:val="00B611EF"/>
    <w:rsid w:val="00B71217"/>
    <w:rsid w:val="00B75E60"/>
    <w:rsid w:val="00BB0EB9"/>
    <w:rsid w:val="00BB6806"/>
    <w:rsid w:val="00BD25A7"/>
    <w:rsid w:val="00BE4CA0"/>
    <w:rsid w:val="00C307C6"/>
    <w:rsid w:val="00C61BC1"/>
    <w:rsid w:val="00CB4FD2"/>
    <w:rsid w:val="00CE7243"/>
    <w:rsid w:val="00D02CBE"/>
    <w:rsid w:val="00D20A6D"/>
    <w:rsid w:val="00D57F91"/>
    <w:rsid w:val="00DA256B"/>
    <w:rsid w:val="00DB166F"/>
    <w:rsid w:val="00DD0E97"/>
    <w:rsid w:val="00DD4B34"/>
    <w:rsid w:val="00DE5DD3"/>
    <w:rsid w:val="00E07E04"/>
    <w:rsid w:val="00E36E8F"/>
    <w:rsid w:val="00E43698"/>
    <w:rsid w:val="00E60942"/>
    <w:rsid w:val="00E65D83"/>
    <w:rsid w:val="00E85A07"/>
    <w:rsid w:val="00E904EF"/>
    <w:rsid w:val="00EC6400"/>
    <w:rsid w:val="00ED0135"/>
    <w:rsid w:val="00ED7B88"/>
    <w:rsid w:val="00EE6966"/>
    <w:rsid w:val="00F36FB0"/>
    <w:rsid w:val="00F64DF5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ED57BF-CA82-4BB8-BB90-C4F6B9C6B798}">
  <ds:schemaRefs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purl.org/dc/elements/1.1/"/>
    <ds:schemaRef ds:uri="031d1d97-ee14-4b71-9e7b-9cea7d446934"/>
    <ds:schemaRef ds:uri="1490d353-0991-41f4-95ca-37b2da48dd0f"/>
  </ds:schemaRefs>
</ds:datastoreItem>
</file>

<file path=customXml/itemProps2.xml><?xml version="1.0" encoding="utf-8"?>
<ds:datastoreItem xmlns:ds="http://schemas.openxmlformats.org/officeDocument/2006/customXml" ds:itemID="{F2D8FDB2-5C20-4A59-AC34-BD5F011C02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376AEB-5E9F-4087-B5CD-4C40A4924BD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34A6A64-45CE-4C5D-B766-63278E23D40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548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2024-03-26T07:12:00Z</dcterms:created>
  <dcterms:modified xsi:type="dcterms:W3CDTF">2024-04-12T02:10:00Z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</Properties>
</file>