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47D77FB2" w:rsidR="00C231BD" w:rsidRPr="0041091D" w:rsidRDefault="00C231BD" w:rsidP="00BA274F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8509CC">
        <w:rPr>
          <w:rFonts w:ascii="ＭＳ ゴシック" w:hAnsi="ＭＳ ゴシック" w:hint="eastAsia"/>
          <w:color w:val="000000" w:themeColor="text1"/>
        </w:rPr>
        <w:t>大阪・関西万博</w:t>
      </w:r>
      <w:r w:rsidR="00BA274F">
        <w:rPr>
          <w:rFonts w:ascii="ＭＳ ゴシック" w:hAnsi="ＭＳ ゴシック" w:hint="eastAsia"/>
          <w:color w:val="000000" w:themeColor="text1"/>
        </w:rPr>
        <w:t>メディア</w:t>
      </w:r>
      <w:r w:rsidR="00BA274F" w:rsidRPr="00914DFF">
        <w:rPr>
          <w:rFonts w:ascii="ＭＳ ゴシック" w:hAnsi="ＭＳ ゴシック" w:hint="eastAsia"/>
          <w:color w:val="000000" w:themeColor="text1"/>
        </w:rPr>
        <w:t>センター内マスターコントロールルーム実施計画策定及び運</w:t>
      </w:r>
      <w:r w:rsidR="00BA274F">
        <w:rPr>
          <w:rFonts w:ascii="ＭＳ ゴシック" w:hAnsi="ＭＳ ゴシック" w:hint="eastAsia"/>
          <w:color w:val="000000" w:themeColor="text1"/>
        </w:rPr>
        <w:t>営業務</w:t>
      </w:r>
    </w:p>
    <w:p w14:paraId="690652CE" w14:textId="4FFD6D1A" w:rsidR="00C231BD" w:rsidRPr="008509CC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86E61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8B42F" w14:textId="77777777" w:rsidR="00D86E61" w:rsidRDefault="00D86E61" w:rsidP="00CB0FCD">
      <w:r>
        <w:separator/>
      </w:r>
    </w:p>
  </w:endnote>
  <w:endnote w:type="continuationSeparator" w:id="0">
    <w:p w14:paraId="519C0DD7" w14:textId="77777777" w:rsidR="00D86E61" w:rsidRDefault="00D86E61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82C8D" w14:textId="77777777" w:rsidR="00D86E61" w:rsidRDefault="00D86E61" w:rsidP="00CB0FCD">
      <w:r>
        <w:separator/>
      </w:r>
    </w:p>
  </w:footnote>
  <w:footnote w:type="continuationSeparator" w:id="0">
    <w:p w14:paraId="7DDE57FC" w14:textId="77777777" w:rsidR="00D86E61" w:rsidRDefault="00D86E61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509CC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BA274F"/>
    <w:rsid w:val="00C231BD"/>
    <w:rsid w:val="00CB0FCD"/>
    <w:rsid w:val="00D86E61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1d1d97-ee14-4b71-9e7b-9cea7d446934">
      <Terms xmlns="http://schemas.microsoft.com/office/infopath/2007/PartnerControls"/>
    </lcf76f155ced4ddcb4097134ff3c332f>
    <TaxCatchAll xmlns="1490d353-0991-41f4-95ca-37b2da48dd0f" xsi:nil="true"/>
  </documentManagement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613407-3DB1-4416-A16F-29F18E0C6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031d1d97-ee14-4b71-9e7b-9cea7d446934"/>
    <ds:schemaRef ds:uri="1490d353-0991-41f4-95ca-37b2da48dd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2024-04-01T05:22:00Z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